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C322" w14:textId="77777777" w:rsidR="00FE753C" w:rsidRPr="0090563F" w:rsidRDefault="00FE753C" w:rsidP="0090563F">
      <w:pPr>
        <w:spacing w:line="584" w:lineRule="exact"/>
        <w:ind w:firstLineChars="200" w:firstLine="880"/>
        <w:jc w:val="center"/>
        <w:rPr>
          <w:rFonts w:ascii="Times New Roman" w:eastAsia="仿宋_GB2312" w:hAnsi="Times New Roman" w:cs="Times New Roman"/>
          <w:sz w:val="44"/>
          <w:szCs w:val="44"/>
        </w:rPr>
      </w:pPr>
    </w:p>
    <w:p w14:paraId="2E70E2AB" w14:textId="77777777" w:rsidR="00FE753C" w:rsidRPr="0090563F" w:rsidRDefault="00FE753C" w:rsidP="0090563F">
      <w:pPr>
        <w:spacing w:line="584" w:lineRule="exact"/>
        <w:ind w:firstLineChars="200" w:firstLine="880"/>
        <w:jc w:val="center"/>
        <w:rPr>
          <w:rFonts w:ascii="Times New Roman" w:eastAsia="仿宋_GB2312" w:hAnsi="Times New Roman" w:cs="Times New Roman"/>
          <w:sz w:val="44"/>
          <w:szCs w:val="44"/>
        </w:rPr>
      </w:pPr>
    </w:p>
    <w:p w14:paraId="3BB48281" w14:textId="77777777" w:rsidR="00F66032" w:rsidRPr="0090563F" w:rsidRDefault="00C90483" w:rsidP="0090563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文安县人民法院</w:t>
      </w:r>
      <w:r w:rsidR="00995BF0" w:rsidRPr="0090563F">
        <w:rPr>
          <w:rFonts w:ascii="Times New Roman" w:eastAsia="方正小标宋简体" w:hAnsi="Times New Roman" w:cs="Times New Roman"/>
          <w:sz w:val="44"/>
          <w:szCs w:val="44"/>
        </w:rPr>
        <w:t>20</w:t>
      </w:r>
      <w:r w:rsidR="009006ED">
        <w:rPr>
          <w:rFonts w:ascii="Times New Roman" w:eastAsia="方正小标宋简体" w:hAnsi="Times New Roman" w:cs="Times New Roman" w:hint="eastAsia"/>
          <w:sz w:val="44"/>
          <w:szCs w:val="44"/>
        </w:rPr>
        <w:t>21</w:t>
      </w:r>
      <w:r w:rsidR="00F66032" w:rsidRPr="0090563F">
        <w:rPr>
          <w:rFonts w:ascii="Times New Roman" w:eastAsia="方正小标宋简体" w:hAnsi="Times New Roman" w:cs="Times New Roman"/>
          <w:sz w:val="44"/>
          <w:szCs w:val="44"/>
        </w:rPr>
        <w:t>年部门预算信息公开</w:t>
      </w:r>
      <w:r w:rsidR="001A3D44">
        <w:rPr>
          <w:rFonts w:ascii="Times New Roman" w:eastAsia="方正小标宋简体" w:hAnsi="Times New Roman" w:cs="Times New Roman" w:hint="eastAsia"/>
          <w:sz w:val="44"/>
          <w:szCs w:val="44"/>
        </w:rPr>
        <w:t>情况说明</w:t>
      </w:r>
    </w:p>
    <w:p w14:paraId="16FF542D" w14:textId="77777777"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14:paraId="5C4CF67F" w14:textId="77777777"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w:t>
      </w:r>
      <w:r w:rsidR="009006ED">
        <w:rPr>
          <w:rFonts w:ascii="Times New Roman" w:eastAsia="仿宋_GB2312" w:hAnsi="Times New Roman" w:cs="Times New Roman" w:hint="eastAsia"/>
          <w:sz w:val="32"/>
          <w:szCs w:val="32"/>
        </w:rPr>
        <w:t>中华人民共和国</w:t>
      </w:r>
      <w:r w:rsidR="00614A29" w:rsidRPr="0090563F">
        <w:rPr>
          <w:rFonts w:ascii="Times New Roman" w:eastAsia="仿宋_GB2312" w:hAnsi="Times New Roman" w:cs="Times New Roman"/>
          <w:sz w:val="32"/>
          <w:szCs w:val="32"/>
        </w:rPr>
        <w:t>预算法》、</w:t>
      </w:r>
      <w:r w:rsidR="009006ED" w:rsidRPr="0090563F">
        <w:rPr>
          <w:rFonts w:ascii="Times New Roman" w:eastAsia="仿宋_GB2312" w:hAnsi="Times New Roman" w:cs="Times New Roman"/>
          <w:sz w:val="32"/>
          <w:szCs w:val="32"/>
        </w:rPr>
        <w:t>《</w:t>
      </w:r>
      <w:r w:rsidR="009006ED">
        <w:rPr>
          <w:rFonts w:ascii="Times New Roman" w:eastAsia="仿宋_GB2312" w:hAnsi="Times New Roman" w:cs="Times New Roman" w:hint="eastAsia"/>
          <w:sz w:val="32"/>
          <w:szCs w:val="32"/>
        </w:rPr>
        <w:t>中华人民共和国</w:t>
      </w:r>
      <w:r w:rsidR="009006ED">
        <w:rPr>
          <w:rFonts w:ascii="Times New Roman" w:eastAsia="仿宋_GB2312" w:hAnsi="Times New Roman" w:cs="Times New Roman"/>
          <w:sz w:val="32"/>
          <w:szCs w:val="32"/>
        </w:rPr>
        <w:t>预算</w:t>
      </w:r>
      <w:r w:rsidR="009006ED">
        <w:rPr>
          <w:rFonts w:ascii="Times New Roman" w:eastAsia="仿宋_GB2312" w:hAnsi="Times New Roman" w:cs="Times New Roman" w:hint="eastAsia"/>
          <w:sz w:val="32"/>
          <w:szCs w:val="32"/>
        </w:rPr>
        <w:t>法实施条例</w:t>
      </w:r>
      <w:r w:rsidR="009006ED" w:rsidRPr="0090563F">
        <w:rPr>
          <w:rFonts w:ascii="Times New Roman" w:eastAsia="仿宋_GB2312" w:hAnsi="Times New Roman" w:cs="Times New Roman"/>
          <w:sz w:val="32"/>
          <w:szCs w:val="32"/>
        </w:rPr>
        <w:t>》</w:t>
      </w:r>
      <w:r w:rsidR="009006ED">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C90483">
        <w:rPr>
          <w:rFonts w:ascii="Times New Roman" w:eastAsia="仿宋_GB2312" w:hAnsi="Times New Roman" w:cs="Times New Roman"/>
          <w:sz w:val="32"/>
          <w:szCs w:val="32"/>
        </w:rPr>
        <w:t>廊坊市</w:t>
      </w:r>
      <w:r w:rsidR="00C90483">
        <w:rPr>
          <w:rFonts w:ascii="Times New Roman" w:eastAsia="仿宋_GB2312" w:hAnsi="Times New Roman" w:cs="Times New Roman" w:hint="eastAsia"/>
          <w:sz w:val="32"/>
          <w:szCs w:val="32"/>
        </w:rPr>
        <w:t>文安县人民法院</w:t>
      </w:r>
      <w:r w:rsidR="00995BF0" w:rsidRPr="0090563F">
        <w:rPr>
          <w:rFonts w:ascii="Times New Roman" w:eastAsia="仿宋_GB2312" w:hAnsi="Times New Roman" w:cs="Times New Roman"/>
          <w:sz w:val="32"/>
          <w:szCs w:val="32"/>
        </w:rPr>
        <w:t>20</w:t>
      </w:r>
      <w:r w:rsidR="009006ED">
        <w:rPr>
          <w:rFonts w:ascii="Times New Roman" w:eastAsia="仿宋_GB2312" w:hAnsi="Times New Roman" w:cs="Times New Roman" w:hint="eastAsia"/>
          <w:sz w:val="32"/>
          <w:szCs w:val="32"/>
        </w:rPr>
        <w:t>21</w:t>
      </w:r>
      <w:r w:rsidRPr="0090563F">
        <w:rPr>
          <w:rFonts w:ascii="Times New Roman" w:eastAsia="仿宋_GB2312" w:hAnsi="Times New Roman" w:cs="Times New Roman"/>
          <w:sz w:val="32"/>
          <w:szCs w:val="32"/>
        </w:rPr>
        <w:t>年部门预算公开如下：</w:t>
      </w:r>
    </w:p>
    <w:p w14:paraId="0F99502A" w14:textId="77777777"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14:paraId="07A50F90" w14:textId="77777777" w:rsidR="00F66032" w:rsidRPr="0090563F" w:rsidRDefault="00F66032" w:rsidP="009006ED">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14:paraId="6252B28B"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一、深入贯彻习近平新时代中国特色社会主义思想，深入贯彻党的路线方针政策和决策部署，坚持党对法院工作的绝对领导，坚决维护习近平总书记的核心地位，坚决维护党中央权威和集中统一领导。</w:t>
      </w:r>
    </w:p>
    <w:p w14:paraId="19987748"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二、依法审判法律规定由文安县人民法院管辖的刑事、民事、行政等第一审案件。</w:t>
      </w:r>
    </w:p>
    <w:p w14:paraId="0924D782"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三、依法审判上级人民法院指定、同级人民法院移送的刑事、民事、行政等第一审案件。</w:t>
      </w:r>
    </w:p>
    <w:p w14:paraId="656C3B3D"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四、审查和受理各类申诉案件，审判各类再审案件，处理来信来访。</w:t>
      </w:r>
    </w:p>
    <w:p w14:paraId="04298907"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五、依法办理发生法律效力的民事、行政案件判决和裁定执行事项及刑事案件判决和裁定中关于财产部分的执行事项；办理法律规定由基层人民法院执行的其他法律文书的执行事项。</w:t>
      </w:r>
    </w:p>
    <w:p w14:paraId="487A7A4E"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六、负责审判工作的调查研究，总结审判工作经验。</w:t>
      </w:r>
    </w:p>
    <w:p w14:paraId="1DB2D4FC"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lastRenderedPageBreak/>
        <w:t>七、负责干警思想政治教育和业务培训工作；按照权限管理法官和其他工作人员。</w:t>
      </w:r>
    </w:p>
    <w:p w14:paraId="70A1886F"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八、管理有关经费及物资装备。</w:t>
      </w:r>
    </w:p>
    <w:p w14:paraId="7FFBEFB3"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九、负责司法技术鉴定、通讯、计算机等技术管理工作。</w:t>
      </w:r>
    </w:p>
    <w:p w14:paraId="7F279D16"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十、负责审判工作中的法制宣传，教育公民忠于祖国，自觉遵守宪法、法律和社会公德。</w:t>
      </w:r>
    </w:p>
    <w:p w14:paraId="2DC246F6" w14:textId="77777777"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十一、完成其他应由文安县人民法院负责的工作。</w:t>
      </w:r>
    </w:p>
    <w:p w14:paraId="1129097C" w14:textId="77777777" w:rsidR="00F66032" w:rsidRPr="0090563F" w:rsidRDefault="00F66032" w:rsidP="009006E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14:paraId="6E5DA3C6" w14:textId="77777777"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F66032" w:rsidRPr="0090563F" w14:paraId="76EA5179" w14:textId="77777777" w:rsidTr="007E1DA8">
        <w:trPr>
          <w:trHeight w:val="584"/>
          <w:tblHeader/>
          <w:jc w:val="center"/>
        </w:trPr>
        <w:tc>
          <w:tcPr>
            <w:tcW w:w="4443" w:type="dxa"/>
            <w:vMerge w:val="restart"/>
            <w:shd w:val="clear" w:color="auto" w:fill="auto"/>
            <w:vAlign w:val="center"/>
          </w:tcPr>
          <w:p w14:paraId="1960D8F2" w14:textId="77777777"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14:paraId="336F72B0" w14:textId="77777777"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14:paraId="558F9B4F" w14:textId="77777777"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14:paraId="01460995" w14:textId="77777777"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14:paraId="520C40EC" w14:textId="77777777" w:rsidTr="007E1DA8">
        <w:trPr>
          <w:trHeight w:val="584"/>
          <w:tblHeader/>
          <w:jc w:val="center"/>
        </w:trPr>
        <w:tc>
          <w:tcPr>
            <w:tcW w:w="4443" w:type="dxa"/>
            <w:vMerge/>
            <w:shd w:val="clear" w:color="auto" w:fill="auto"/>
            <w:vAlign w:val="center"/>
          </w:tcPr>
          <w:p w14:paraId="16447F94" w14:textId="77777777"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14:paraId="5CDF1014" w14:textId="77777777"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14:paraId="7478BBC2" w14:textId="77777777"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14:paraId="56C80247" w14:textId="77777777"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E419C" w:rsidRPr="0090563F" w14:paraId="4F2AD661" w14:textId="77777777" w:rsidTr="007E1DA8">
        <w:trPr>
          <w:trHeight w:val="227"/>
          <w:jc w:val="center"/>
        </w:trPr>
        <w:tc>
          <w:tcPr>
            <w:tcW w:w="4443" w:type="dxa"/>
            <w:shd w:val="clear" w:color="auto" w:fill="auto"/>
            <w:vAlign w:val="center"/>
          </w:tcPr>
          <w:p w14:paraId="3B23837D" w14:textId="77777777"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文安县人民法院</w:t>
            </w:r>
          </w:p>
        </w:tc>
        <w:tc>
          <w:tcPr>
            <w:tcW w:w="1134" w:type="dxa"/>
            <w:shd w:val="clear" w:color="auto" w:fill="auto"/>
            <w:vAlign w:val="center"/>
          </w:tcPr>
          <w:p w14:paraId="5C781F83" w14:textId="77777777"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14:paraId="075DBAE9" w14:textId="77777777"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副处级</w:t>
            </w:r>
          </w:p>
        </w:tc>
        <w:tc>
          <w:tcPr>
            <w:tcW w:w="2902" w:type="dxa"/>
            <w:shd w:val="clear" w:color="auto" w:fill="auto"/>
            <w:vAlign w:val="center"/>
          </w:tcPr>
          <w:p w14:paraId="31D839B6" w14:textId="77777777"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14:paraId="396F2A38" w14:textId="77777777"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14:paraId="78B37E28" w14:textId="77777777" w:rsidR="00776C08" w:rsidRPr="00C42D54" w:rsidRDefault="00776C08" w:rsidP="0090563F">
      <w:pPr>
        <w:spacing w:line="584" w:lineRule="exact"/>
        <w:ind w:firstLineChars="200" w:firstLine="640"/>
        <w:rPr>
          <w:rFonts w:ascii="仿宋" w:eastAsia="仿宋" w:hAnsi="仿宋" w:cs="Times New Roman"/>
          <w:sz w:val="32"/>
          <w:szCs w:val="32"/>
        </w:rPr>
      </w:pPr>
      <w:r w:rsidRPr="00C42D54">
        <w:rPr>
          <w:rFonts w:ascii="仿宋" w:eastAsia="仿宋" w:hAnsi="仿宋" w:cs="Times New Roman"/>
          <w:sz w:val="32"/>
          <w:szCs w:val="32"/>
        </w:rPr>
        <w:t>按照预算管理有关规定，</w:t>
      </w:r>
      <w:r w:rsidR="007C219A" w:rsidRPr="00C42D54">
        <w:rPr>
          <w:rFonts w:ascii="仿宋" w:eastAsia="仿宋" w:hAnsi="仿宋" w:cs="Times New Roman"/>
          <w:sz w:val="32"/>
          <w:szCs w:val="32"/>
        </w:rPr>
        <w:t>目前我</w:t>
      </w:r>
      <w:r w:rsidR="00C90483" w:rsidRPr="00C42D54">
        <w:rPr>
          <w:rFonts w:ascii="仿宋" w:eastAsia="仿宋" w:hAnsi="仿宋" w:cs="Times New Roman" w:hint="eastAsia"/>
          <w:sz w:val="32"/>
          <w:szCs w:val="32"/>
        </w:rPr>
        <w:t>县</w:t>
      </w:r>
      <w:r w:rsidR="007C219A" w:rsidRPr="00C42D54">
        <w:rPr>
          <w:rFonts w:ascii="仿宋" w:eastAsia="仿宋" w:hAnsi="仿宋" w:cs="Times New Roman"/>
          <w:sz w:val="32"/>
          <w:szCs w:val="32"/>
        </w:rPr>
        <w:t>部门预算的编制实行综合预算制度，即全部收入和支出都反映在</w:t>
      </w:r>
      <w:r w:rsidRPr="00C42D54">
        <w:rPr>
          <w:rFonts w:ascii="仿宋" w:eastAsia="仿宋" w:hAnsi="仿宋" w:cs="Times New Roman"/>
          <w:sz w:val="32"/>
          <w:szCs w:val="32"/>
        </w:rPr>
        <w:t>预算中。</w:t>
      </w:r>
    </w:p>
    <w:p w14:paraId="18FBC03E" w14:textId="77777777"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14:paraId="0D0AB9CE" w14:textId="77777777" w:rsidR="00776C08" w:rsidRPr="00F13B05" w:rsidRDefault="00776C08" w:rsidP="0090563F">
      <w:pPr>
        <w:spacing w:line="584" w:lineRule="exact"/>
        <w:ind w:firstLine="640"/>
        <w:rPr>
          <w:rFonts w:ascii="仿宋" w:eastAsia="仿宋" w:hAnsi="仿宋" w:cs="Times New Roman"/>
          <w:sz w:val="32"/>
          <w:szCs w:val="32"/>
        </w:rPr>
      </w:pPr>
      <w:r w:rsidRPr="00F13B05">
        <w:rPr>
          <w:rFonts w:ascii="仿宋" w:eastAsia="仿宋" w:hAnsi="仿宋" w:cs="Times New Roman"/>
          <w:sz w:val="32"/>
          <w:szCs w:val="32"/>
        </w:rPr>
        <w:t>反映本部门当年全部收入。20</w:t>
      </w:r>
      <w:r w:rsidR="009006ED">
        <w:rPr>
          <w:rFonts w:ascii="仿宋" w:eastAsia="仿宋" w:hAnsi="仿宋" w:cs="Times New Roman" w:hint="eastAsia"/>
          <w:sz w:val="32"/>
          <w:szCs w:val="32"/>
        </w:rPr>
        <w:t>21</w:t>
      </w:r>
      <w:r w:rsidRPr="00F13B05">
        <w:rPr>
          <w:rFonts w:ascii="仿宋" w:eastAsia="仿宋" w:hAnsi="仿宋" w:cs="Times New Roman"/>
          <w:sz w:val="32"/>
          <w:szCs w:val="32"/>
        </w:rPr>
        <w:t>年预算收入</w:t>
      </w:r>
      <w:r w:rsidR="009006ED">
        <w:rPr>
          <w:rFonts w:ascii="仿宋" w:eastAsia="仿宋" w:hAnsi="仿宋" w:cs="Times New Roman" w:hint="eastAsia"/>
          <w:sz w:val="32"/>
          <w:szCs w:val="32"/>
        </w:rPr>
        <w:t>4103.45</w:t>
      </w:r>
      <w:r w:rsidRPr="00F13B05">
        <w:rPr>
          <w:rFonts w:ascii="仿宋" w:eastAsia="仿宋" w:hAnsi="仿宋" w:cs="Times New Roman"/>
          <w:sz w:val="32"/>
          <w:szCs w:val="32"/>
        </w:rPr>
        <w:t>万元，其中：一般公共预算收入</w:t>
      </w:r>
      <w:r w:rsidR="009006ED">
        <w:rPr>
          <w:rFonts w:ascii="仿宋" w:eastAsia="仿宋" w:hAnsi="仿宋" w:cs="Times New Roman" w:hint="eastAsia"/>
          <w:sz w:val="32"/>
          <w:szCs w:val="32"/>
        </w:rPr>
        <w:t>4103.45</w:t>
      </w:r>
      <w:r w:rsidRPr="00F13B05">
        <w:rPr>
          <w:rFonts w:ascii="仿宋" w:eastAsia="仿宋" w:hAnsi="仿宋" w:cs="Times New Roman"/>
          <w:sz w:val="32"/>
          <w:szCs w:val="32"/>
        </w:rPr>
        <w:t>万元，</w:t>
      </w:r>
      <w:r w:rsidR="00C42D54" w:rsidRPr="00F13B05">
        <w:rPr>
          <w:rFonts w:ascii="仿宋" w:eastAsia="仿宋" w:hAnsi="仿宋" w:cs="仿宋" w:hint="eastAsia"/>
          <w:color w:val="333333"/>
          <w:sz w:val="32"/>
          <w:szCs w:val="32"/>
        </w:rPr>
        <w:t>包括财政拨款</w:t>
      </w:r>
      <w:r w:rsidR="009006ED">
        <w:rPr>
          <w:rFonts w:ascii="仿宋" w:eastAsia="仿宋" w:hAnsi="仿宋" w:cs="仿宋" w:hint="eastAsia"/>
          <w:color w:val="333333"/>
          <w:sz w:val="32"/>
          <w:szCs w:val="32"/>
        </w:rPr>
        <w:t>1651.36</w:t>
      </w:r>
      <w:r w:rsidR="00C42D54" w:rsidRPr="00F13B05">
        <w:rPr>
          <w:rFonts w:ascii="仿宋" w:eastAsia="仿宋" w:hAnsi="仿宋" w:cs="仿宋" w:hint="eastAsia"/>
          <w:color w:val="333333"/>
          <w:sz w:val="32"/>
          <w:szCs w:val="32"/>
        </w:rPr>
        <w:t>万元，行政事业行收费</w:t>
      </w:r>
      <w:r w:rsidR="009006ED">
        <w:rPr>
          <w:rFonts w:ascii="仿宋" w:eastAsia="仿宋" w:hAnsi="仿宋" w:cs="仿宋" w:hint="eastAsia"/>
          <w:color w:val="333333"/>
          <w:sz w:val="32"/>
          <w:szCs w:val="32"/>
        </w:rPr>
        <w:t>1405.1</w:t>
      </w:r>
      <w:r w:rsidR="00C42D54" w:rsidRPr="00F13B05">
        <w:rPr>
          <w:rFonts w:ascii="仿宋" w:eastAsia="仿宋" w:hAnsi="仿宋" w:cs="仿宋" w:hint="eastAsia"/>
          <w:color w:val="333333"/>
          <w:sz w:val="32"/>
          <w:szCs w:val="32"/>
        </w:rPr>
        <w:t>万元，中央财政提前通知转移支付</w:t>
      </w:r>
      <w:r w:rsidR="009006ED">
        <w:rPr>
          <w:rFonts w:ascii="仿宋" w:eastAsia="仿宋" w:hAnsi="仿宋" w:cs="仿宋" w:hint="eastAsia"/>
          <w:color w:val="333333"/>
          <w:sz w:val="32"/>
          <w:szCs w:val="32"/>
        </w:rPr>
        <w:t>447</w:t>
      </w:r>
      <w:r w:rsidR="00C42D54" w:rsidRPr="00F13B05">
        <w:rPr>
          <w:rFonts w:ascii="仿宋" w:eastAsia="仿宋" w:hAnsi="仿宋" w:cs="仿宋" w:hint="eastAsia"/>
          <w:color w:val="333333"/>
          <w:sz w:val="32"/>
          <w:szCs w:val="32"/>
        </w:rPr>
        <w:lastRenderedPageBreak/>
        <w:t>万元；其他收入</w:t>
      </w:r>
      <w:r w:rsidR="009006ED">
        <w:rPr>
          <w:rFonts w:ascii="仿宋" w:eastAsia="仿宋" w:hAnsi="仿宋" w:cs="仿宋" w:hint="eastAsia"/>
          <w:color w:val="333333"/>
          <w:sz w:val="32"/>
          <w:szCs w:val="32"/>
        </w:rPr>
        <w:t>600</w:t>
      </w:r>
      <w:r w:rsidR="00C42D54" w:rsidRPr="00F13B05">
        <w:rPr>
          <w:rFonts w:ascii="仿宋" w:eastAsia="仿宋" w:hAnsi="仿宋" w:cs="仿宋" w:hint="eastAsia"/>
          <w:color w:val="333333"/>
          <w:sz w:val="32"/>
          <w:szCs w:val="32"/>
        </w:rPr>
        <w:t>万元；</w:t>
      </w:r>
      <w:r w:rsidR="00995BF0" w:rsidRPr="00F13B05">
        <w:rPr>
          <w:rFonts w:ascii="仿宋" w:eastAsia="仿宋" w:hAnsi="仿宋" w:cs="Times New Roman"/>
          <w:sz w:val="32"/>
          <w:szCs w:val="32"/>
        </w:rPr>
        <w:t>基金预算</w:t>
      </w:r>
      <w:r w:rsidRPr="00F13B05">
        <w:rPr>
          <w:rFonts w:ascii="仿宋" w:eastAsia="仿宋" w:hAnsi="仿宋" w:cs="Times New Roman"/>
          <w:sz w:val="32"/>
          <w:szCs w:val="32"/>
        </w:rPr>
        <w:t>收入</w:t>
      </w:r>
      <w:r w:rsidR="00C42D54" w:rsidRPr="00F13B05">
        <w:rPr>
          <w:rFonts w:ascii="仿宋" w:eastAsia="仿宋" w:hAnsi="仿宋" w:cs="Times New Roman" w:hint="eastAsia"/>
          <w:sz w:val="32"/>
          <w:szCs w:val="32"/>
        </w:rPr>
        <w:t>0</w:t>
      </w:r>
      <w:r w:rsidRPr="00F13B05">
        <w:rPr>
          <w:rFonts w:ascii="仿宋" w:eastAsia="仿宋" w:hAnsi="仿宋" w:cs="Times New Roman"/>
          <w:sz w:val="32"/>
          <w:szCs w:val="32"/>
        </w:rPr>
        <w:t>万元，</w:t>
      </w:r>
      <w:r w:rsidR="00995BF0" w:rsidRPr="00F13B05">
        <w:rPr>
          <w:rFonts w:ascii="仿宋" w:eastAsia="仿宋" w:hAnsi="仿宋" w:cs="Times New Roman"/>
          <w:sz w:val="32"/>
          <w:szCs w:val="32"/>
        </w:rPr>
        <w:t>财政专户核拨收入</w:t>
      </w:r>
      <w:r w:rsidR="00C42D54" w:rsidRPr="00F13B05">
        <w:rPr>
          <w:rFonts w:ascii="仿宋" w:eastAsia="仿宋" w:hAnsi="仿宋" w:cs="Times New Roman" w:hint="eastAsia"/>
          <w:sz w:val="32"/>
          <w:szCs w:val="32"/>
        </w:rPr>
        <w:t>0</w:t>
      </w:r>
      <w:r w:rsidR="00995BF0" w:rsidRPr="00F13B05">
        <w:rPr>
          <w:rFonts w:ascii="仿宋" w:eastAsia="仿宋" w:hAnsi="仿宋" w:cs="Times New Roman"/>
          <w:sz w:val="32"/>
          <w:szCs w:val="32"/>
        </w:rPr>
        <w:t>万元，其他来源收入</w:t>
      </w:r>
      <w:r w:rsidR="00C42D54" w:rsidRPr="00F13B05">
        <w:rPr>
          <w:rFonts w:ascii="仿宋" w:eastAsia="仿宋" w:hAnsi="仿宋" w:cs="Times New Roman" w:hint="eastAsia"/>
          <w:sz w:val="32"/>
          <w:szCs w:val="32"/>
        </w:rPr>
        <w:t>0</w:t>
      </w:r>
      <w:r w:rsidR="00995BF0" w:rsidRPr="00F13B05">
        <w:rPr>
          <w:rFonts w:ascii="仿宋" w:eastAsia="仿宋" w:hAnsi="仿宋" w:cs="Times New Roman"/>
          <w:sz w:val="32"/>
          <w:szCs w:val="32"/>
        </w:rPr>
        <w:t>万元。</w:t>
      </w:r>
    </w:p>
    <w:p w14:paraId="6F86DEE9" w14:textId="77777777"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14:paraId="24229100" w14:textId="77777777" w:rsidR="00776C08" w:rsidRPr="00F731BA" w:rsidRDefault="00776C08" w:rsidP="0090563F">
      <w:pPr>
        <w:spacing w:line="584" w:lineRule="exact"/>
        <w:ind w:firstLine="640"/>
        <w:rPr>
          <w:rFonts w:ascii="仿宋" w:eastAsia="仿宋" w:hAnsi="仿宋" w:cs="Times New Roman"/>
          <w:sz w:val="32"/>
          <w:szCs w:val="32"/>
        </w:rPr>
      </w:pPr>
      <w:r w:rsidRPr="00F731BA">
        <w:rPr>
          <w:rFonts w:ascii="仿宋" w:eastAsia="仿宋" w:hAnsi="仿宋" w:cs="Times New Roman"/>
          <w:sz w:val="32"/>
          <w:szCs w:val="32"/>
        </w:rPr>
        <w:t>20</w:t>
      </w:r>
      <w:r w:rsidR="009006ED">
        <w:rPr>
          <w:rFonts w:ascii="仿宋" w:eastAsia="仿宋" w:hAnsi="仿宋" w:cs="Times New Roman" w:hint="eastAsia"/>
          <w:sz w:val="32"/>
          <w:szCs w:val="32"/>
        </w:rPr>
        <w:t>21</w:t>
      </w:r>
      <w:r w:rsidRPr="00F731BA">
        <w:rPr>
          <w:rFonts w:ascii="仿宋" w:eastAsia="仿宋" w:hAnsi="仿宋" w:cs="Times New Roman"/>
          <w:sz w:val="32"/>
          <w:szCs w:val="32"/>
        </w:rPr>
        <w:t>年支出预算</w:t>
      </w:r>
      <w:r w:rsidR="009006ED">
        <w:rPr>
          <w:rFonts w:ascii="仿宋" w:eastAsia="仿宋" w:hAnsi="仿宋" w:cs="Times New Roman" w:hint="eastAsia"/>
          <w:sz w:val="32"/>
          <w:szCs w:val="32"/>
        </w:rPr>
        <w:t>4103.45</w:t>
      </w:r>
      <w:r w:rsidRPr="00F731BA">
        <w:rPr>
          <w:rFonts w:ascii="仿宋" w:eastAsia="仿宋" w:hAnsi="仿宋" w:cs="Times New Roman"/>
          <w:sz w:val="32"/>
          <w:szCs w:val="32"/>
        </w:rPr>
        <w:t>万元，其中基本支出</w:t>
      </w:r>
      <w:r w:rsidR="009006ED">
        <w:rPr>
          <w:rFonts w:ascii="仿宋" w:eastAsia="仿宋" w:hAnsi="仿宋" w:cs="Times New Roman" w:hint="eastAsia"/>
          <w:sz w:val="32"/>
          <w:szCs w:val="32"/>
        </w:rPr>
        <w:t>1465.21</w:t>
      </w:r>
      <w:r w:rsidRPr="00F731BA">
        <w:rPr>
          <w:rFonts w:ascii="仿宋" w:eastAsia="仿宋" w:hAnsi="仿宋" w:cs="Times New Roman"/>
          <w:sz w:val="32"/>
          <w:szCs w:val="32"/>
        </w:rPr>
        <w:t>万元，包括人员经费</w:t>
      </w:r>
      <w:r w:rsidR="009006ED">
        <w:rPr>
          <w:rFonts w:ascii="仿宋" w:eastAsia="仿宋" w:hAnsi="仿宋" w:cs="Times New Roman" w:hint="eastAsia"/>
          <w:sz w:val="32"/>
          <w:szCs w:val="32"/>
        </w:rPr>
        <w:t>1257.57</w:t>
      </w:r>
      <w:r w:rsidR="007C219A" w:rsidRPr="00F731BA">
        <w:rPr>
          <w:rFonts w:ascii="仿宋" w:eastAsia="仿宋" w:hAnsi="仿宋" w:cs="Times New Roman"/>
          <w:sz w:val="32"/>
          <w:szCs w:val="32"/>
        </w:rPr>
        <w:t>万元</w:t>
      </w:r>
      <w:r w:rsidRPr="00F731BA">
        <w:rPr>
          <w:rFonts w:ascii="仿宋" w:eastAsia="仿宋" w:hAnsi="仿宋" w:cs="Times New Roman"/>
          <w:sz w:val="32"/>
          <w:szCs w:val="32"/>
        </w:rPr>
        <w:t>和日常公用经费</w:t>
      </w:r>
      <w:r w:rsidR="009006ED">
        <w:rPr>
          <w:rFonts w:ascii="仿宋" w:eastAsia="仿宋" w:hAnsi="仿宋" w:cs="Times New Roman" w:hint="eastAsia"/>
          <w:sz w:val="32"/>
          <w:szCs w:val="32"/>
        </w:rPr>
        <w:t>207.64</w:t>
      </w:r>
      <w:r w:rsidR="007C219A" w:rsidRPr="00F731BA">
        <w:rPr>
          <w:rFonts w:ascii="仿宋" w:eastAsia="仿宋" w:hAnsi="仿宋" w:cs="Times New Roman"/>
          <w:sz w:val="32"/>
          <w:szCs w:val="32"/>
        </w:rPr>
        <w:t>万元</w:t>
      </w:r>
      <w:r w:rsidRPr="00F731BA">
        <w:rPr>
          <w:rFonts w:ascii="仿宋" w:eastAsia="仿宋" w:hAnsi="仿宋" w:cs="Times New Roman"/>
          <w:sz w:val="32"/>
          <w:szCs w:val="32"/>
        </w:rPr>
        <w:t>；项目支出</w:t>
      </w:r>
      <w:r w:rsidR="009006ED">
        <w:rPr>
          <w:rFonts w:ascii="仿宋" w:eastAsia="仿宋" w:hAnsi="仿宋" w:cs="Times New Roman" w:hint="eastAsia"/>
          <w:sz w:val="32"/>
          <w:szCs w:val="32"/>
        </w:rPr>
        <w:t>2638.25</w:t>
      </w:r>
      <w:r w:rsidR="009006ED">
        <w:rPr>
          <w:rFonts w:ascii="仿宋" w:eastAsia="仿宋" w:hAnsi="仿宋" w:cs="Times New Roman"/>
          <w:sz w:val="32"/>
          <w:szCs w:val="32"/>
        </w:rPr>
        <w:t>万元</w:t>
      </w:r>
      <w:r w:rsidR="00D324AD" w:rsidRPr="00F731BA">
        <w:rPr>
          <w:rFonts w:ascii="仿宋" w:eastAsia="仿宋" w:hAnsi="仿宋" w:cs="Times New Roman"/>
          <w:sz w:val="32"/>
          <w:szCs w:val="32"/>
        </w:rPr>
        <w:t>。</w:t>
      </w:r>
    </w:p>
    <w:p w14:paraId="5D216652" w14:textId="77777777"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14:paraId="655F2FE7" w14:textId="05120975" w:rsidR="00F731BA" w:rsidRDefault="00776C08" w:rsidP="00F731BA">
      <w:pPr>
        <w:pStyle w:val="ac"/>
        <w:widowControl/>
        <w:shd w:val="clear" w:color="auto" w:fill="FFFFFF"/>
        <w:spacing w:before="0" w:beforeAutospacing="0" w:after="0" w:afterAutospacing="0" w:line="405" w:lineRule="atLeast"/>
        <w:ind w:firstLineChars="200" w:firstLine="640"/>
        <w:rPr>
          <w:rFonts w:ascii="仿宋" w:eastAsia="仿宋" w:hAnsi="仿宋" w:cs="仿宋"/>
          <w:color w:val="333333"/>
          <w:sz w:val="32"/>
          <w:szCs w:val="32"/>
          <w:shd w:val="clear" w:color="auto" w:fill="FFFFFF"/>
        </w:rPr>
      </w:pPr>
      <w:r w:rsidRPr="00F731BA">
        <w:rPr>
          <w:rFonts w:ascii="仿宋" w:eastAsia="仿宋" w:hAnsi="仿宋"/>
          <w:sz w:val="32"/>
          <w:szCs w:val="32"/>
        </w:rPr>
        <w:t>20</w:t>
      </w:r>
      <w:r w:rsidR="00FA6FE9" w:rsidRPr="00F731BA">
        <w:rPr>
          <w:rFonts w:ascii="仿宋" w:eastAsia="仿宋" w:hAnsi="仿宋" w:hint="eastAsia"/>
          <w:sz w:val="32"/>
          <w:szCs w:val="32"/>
        </w:rPr>
        <w:t>2</w:t>
      </w:r>
      <w:r w:rsidR="00924BEF">
        <w:rPr>
          <w:rFonts w:ascii="仿宋" w:eastAsia="仿宋" w:hAnsi="仿宋"/>
          <w:sz w:val="32"/>
          <w:szCs w:val="32"/>
        </w:rPr>
        <w:t>1</w:t>
      </w:r>
      <w:r w:rsidRPr="00F731BA">
        <w:rPr>
          <w:rFonts w:ascii="仿宋" w:eastAsia="仿宋" w:hAnsi="仿宋"/>
          <w:sz w:val="32"/>
          <w:szCs w:val="32"/>
        </w:rPr>
        <w:t>年预算收支安排</w:t>
      </w:r>
      <w:r w:rsidR="00924BEF">
        <w:rPr>
          <w:rFonts w:ascii="仿宋" w:eastAsia="仿宋" w:hAnsi="仿宋" w:hint="eastAsia"/>
          <w:sz w:val="32"/>
          <w:szCs w:val="32"/>
        </w:rPr>
        <w:t>4103.45</w:t>
      </w:r>
      <w:r w:rsidRPr="00F731BA">
        <w:rPr>
          <w:rFonts w:ascii="仿宋" w:eastAsia="仿宋" w:hAnsi="仿宋"/>
          <w:sz w:val="32"/>
          <w:szCs w:val="32"/>
        </w:rPr>
        <w:t>万元，较</w:t>
      </w:r>
      <w:r w:rsidR="00DB6655">
        <w:rPr>
          <w:rFonts w:ascii="仿宋" w:eastAsia="仿宋" w:hAnsi="仿宋"/>
          <w:sz w:val="32"/>
          <w:szCs w:val="32"/>
        </w:rPr>
        <w:t>20</w:t>
      </w:r>
      <w:r w:rsidR="00DB6655">
        <w:rPr>
          <w:rFonts w:ascii="仿宋" w:eastAsia="仿宋" w:hAnsi="仿宋" w:hint="eastAsia"/>
          <w:sz w:val="32"/>
          <w:szCs w:val="32"/>
        </w:rPr>
        <w:t>20</w:t>
      </w:r>
      <w:r w:rsidR="008400C8" w:rsidRPr="00F731BA">
        <w:rPr>
          <w:rFonts w:ascii="仿宋" w:eastAsia="仿宋" w:hAnsi="仿宋"/>
          <w:sz w:val="32"/>
          <w:szCs w:val="32"/>
        </w:rPr>
        <w:t>年预算</w:t>
      </w:r>
      <w:r w:rsidR="00DB6655">
        <w:rPr>
          <w:rFonts w:ascii="仿宋" w:eastAsia="仿宋" w:hAnsi="仿宋" w:hint="eastAsia"/>
          <w:sz w:val="32"/>
          <w:szCs w:val="32"/>
        </w:rPr>
        <w:t>增加988.03</w:t>
      </w:r>
      <w:r w:rsidR="00F731BA" w:rsidRPr="00F731BA">
        <w:rPr>
          <w:rFonts w:ascii="仿宋" w:eastAsia="仿宋" w:hAnsi="仿宋"/>
          <w:sz w:val="32"/>
          <w:szCs w:val="32"/>
        </w:rPr>
        <w:t>万元，其中：基本支出减少</w:t>
      </w:r>
      <w:r w:rsidR="00DB6655">
        <w:rPr>
          <w:rFonts w:ascii="仿宋" w:eastAsia="仿宋" w:hAnsi="仿宋" w:hint="eastAsia"/>
          <w:sz w:val="32"/>
          <w:szCs w:val="32"/>
        </w:rPr>
        <w:t>181.01</w:t>
      </w:r>
      <w:r w:rsidRPr="00F731BA">
        <w:rPr>
          <w:rFonts w:ascii="仿宋" w:eastAsia="仿宋" w:hAnsi="仿宋"/>
          <w:sz w:val="32"/>
          <w:szCs w:val="32"/>
        </w:rPr>
        <w:t>万元，</w:t>
      </w:r>
      <w:r w:rsidR="00DB6655">
        <w:rPr>
          <w:rFonts w:ascii="仿宋" w:eastAsia="仿宋" w:hAnsi="仿宋" w:cs="仿宋" w:hint="eastAsia"/>
          <w:color w:val="333333"/>
          <w:sz w:val="32"/>
          <w:szCs w:val="32"/>
          <w:shd w:val="clear" w:color="auto" w:fill="FFFFFF"/>
        </w:rPr>
        <w:t>主要为减少人</w:t>
      </w:r>
      <w:r w:rsidR="00F731BA" w:rsidRPr="00F731BA">
        <w:rPr>
          <w:rFonts w:ascii="仿宋" w:eastAsia="仿宋" w:hAnsi="仿宋" w:cs="仿宋" w:hint="eastAsia"/>
          <w:color w:val="333333"/>
          <w:sz w:val="32"/>
          <w:szCs w:val="32"/>
          <w:shd w:val="clear" w:color="auto" w:fill="FFFFFF"/>
        </w:rPr>
        <w:t>员经费支出</w:t>
      </w:r>
      <w:r w:rsidR="00DB6655">
        <w:rPr>
          <w:rFonts w:ascii="仿宋" w:eastAsia="仿宋" w:hAnsi="仿宋" w:cs="仿宋" w:hint="eastAsia"/>
          <w:color w:val="333333"/>
          <w:sz w:val="32"/>
          <w:szCs w:val="32"/>
          <w:shd w:val="clear" w:color="auto" w:fill="FFFFFF"/>
        </w:rPr>
        <w:t>147.01</w:t>
      </w:r>
      <w:r w:rsidR="00F731BA" w:rsidRPr="00F731BA">
        <w:rPr>
          <w:rFonts w:ascii="仿宋" w:eastAsia="仿宋" w:hAnsi="仿宋" w:cs="仿宋" w:hint="eastAsia"/>
          <w:color w:val="333333"/>
          <w:sz w:val="32"/>
          <w:szCs w:val="32"/>
          <w:shd w:val="clear" w:color="auto" w:fill="FFFFFF"/>
        </w:rPr>
        <w:t>万元；</w:t>
      </w:r>
      <w:r w:rsidR="00DB6655">
        <w:rPr>
          <w:rFonts w:ascii="仿宋" w:eastAsia="仿宋" w:hAnsi="仿宋" w:cs="仿宋" w:hint="eastAsia"/>
          <w:color w:val="333333"/>
          <w:sz w:val="32"/>
          <w:szCs w:val="32"/>
          <w:shd w:val="clear" w:color="auto" w:fill="FFFFFF"/>
        </w:rPr>
        <w:t>减少</w:t>
      </w:r>
      <w:r w:rsidR="00F731BA" w:rsidRPr="00F731BA">
        <w:rPr>
          <w:rFonts w:ascii="仿宋" w:eastAsia="仿宋" w:hAnsi="仿宋" w:cs="仿宋" w:hint="eastAsia"/>
          <w:color w:val="333333"/>
          <w:sz w:val="32"/>
          <w:szCs w:val="32"/>
          <w:shd w:val="clear" w:color="auto" w:fill="FFFFFF"/>
        </w:rPr>
        <w:t>日常公用经费</w:t>
      </w:r>
      <w:r w:rsidR="00DB6655">
        <w:rPr>
          <w:rFonts w:ascii="仿宋" w:eastAsia="仿宋" w:hAnsi="仿宋" w:cs="仿宋" w:hint="eastAsia"/>
          <w:color w:val="333333"/>
          <w:sz w:val="32"/>
          <w:szCs w:val="32"/>
          <w:shd w:val="clear" w:color="auto" w:fill="FFFFFF"/>
        </w:rPr>
        <w:t>34</w:t>
      </w:r>
      <w:r w:rsidR="00F731BA" w:rsidRPr="00F731BA">
        <w:rPr>
          <w:rFonts w:ascii="仿宋" w:eastAsia="仿宋" w:hAnsi="仿宋" w:cs="仿宋" w:hint="eastAsia"/>
          <w:color w:val="333333"/>
          <w:sz w:val="32"/>
          <w:szCs w:val="32"/>
          <w:shd w:val="clear" w:color="auto" w:fill="FFFFFF"/>
        </w:rPr>
        <w:t>万元，增加项目支出</w:t>
      </w:r>
      <w:r w:rsidR="00DB6655">
        <w:rPr>
          <w:rFonts w:ascii="仿宋" w:eastAsia="仿宋" w:hAnsi="仿宋" w:cs="仿宋" w:hint="eastAsia"/>
          <w:color w:val="333333"/>
          <w:sz w:val="32"/>
          <w:szCs w:val="32"/>
          <w:shd w:val="clear" w:color="auto" w:fill="FFFFFF"/>
        </w:rPr>
        <w:t>1169.05</w:t>
      </w:r>
      <w:r w:rsidR="00F731BA" w:rsidRPr="00F731BA">
        <w:rPr>
          <w:rFonts w:ascii="仿宋" w:eastAsia="仿宋" w:hAnsi="仿宋" w:cs="仿宋" w:hint="eastAsia"/>
          <w:color w:val="333333"/>
          <w:sz w:val="32"/>
          <w:szCs w:val="32"/>
          <w:shd w:val="clear" w:color="auto" w:fill="FFFFFF"/>
        </w:rPr>
        <w:t>万元，主要为上级下达政法转移支付资金项目资金列入预算。</w:t>
      </w:r>
    </w:p>
    <w:p w14:paraId="0FBDA223" w14:textId="77777777" w:rsidR="00575492" w:rsidRPr="00575492" w:rsidRDefault="00575492" w:rsidP="009006ED">
      <w:pPr>
        <w:autoSpaceDE w:val="0"/>
        <w:autoSpaceDN w:val="0"/>
        <w:adjustRightInd w:val="0"/>
        <w:spacing w:line="584" w:lineRule="exact"/>
        <w:ind w:left="198" w:firstLineChars="200" w:firstLine="643"/>
        <w:jc w:val="left"/>
        <w:rPr>
          <w:rFonts w:ascii="仿宋_GB2312" w:eastAsia="仿宋_GB2312" w:hAnsi="Times New Roman" w:cs="Times New Roman"/>
          <w:b/>
          <w:sz w:val="32"/>
          <w:szCs w:val="32"/>
        </w:rPr>
      </w:pPr>
      <w:r w:rsidRPr="00575492">
        <w:rPr>
          <w:rFonts w:ascii="仿宋_GB2312" w:eastAsia="仿宋_GB2312" w:hAnsi="黑体" w:cs="Times New Roman" w:hint="eastAsia"/>
          <w:b/>
          <w:sz w:val="32"/>
          <w:szCs w:val="32"/>
        </w:rPr>
        <w:t>三、机关运行经费安排情况</w:t>
      </w:r>
    </w:p>
    <w:p w14:paraId="7901DDCC" w14:textId="77777777" w:rsidR="008E4261" w:rsidRPr="00F731BA" w:rsidRDefault="007C219A" w:rsidP="0090563F">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F731BA">
        <w:rPr>
          <w:rFonts w:ascii="仿宋" w:eastAsia="仿宋" w:hAnsi="仿宋" w:cs="Times New Roman"/>
          <w:sz w:val="32"/>
          <w:szCs w:val="32"/>
        </w:rPr>
        <w:t>20</w:t>
      </w:r>
      <w:r w:rsidR="00DB6655">
        <w:rPr>
          <w:rFonts w:ascii="仿宋" w:eastAsia="仿宋" w:hAnsi="仿宋" w:cs="Times New Roman" w:hint="eastAsia"/>
          <w:sz w:val="32"/>
          <w:szCs w:val="32"/>
        </w:rPr>
        <w:t>21</w:t>
      </w:r>
      <w:r w:rsidRPr="00F731BA">
        <w:rPr>
          <w:rFonts w:ascii="仿宋" w:eastAsia="仿宋" w:hAnsi="仿宋" w:cs="Times New Roman"/>
          <w:sz w:val="32"/>
          <w:szCs w:val="32"/>
        </w:rPr>
        <w:t>年，我</w:t>
      </w:r>
      <w:r w:rsidR="00377D7A" w:rsidRPr="00F731BA">
        <w:rPr>
          <w:rFonts w:ascii="仿宋" w:eastAsia="仿宋" w:hAnsi="仿宋" w:cs="Times New Roman" w:hint="eastAsia"/>
          <w:sz w:val="32"/>
          <w:szCs w:val="32"/>
        </w:rPr>
        <w:t>部门</w:t>
      </w:r>
      <w:r w:rsidR="008E4261" w:rsidRPr="00F731BA">
        <w:rPr>
          <w:rFonts w:ascii="仿宋" w:eastAsia="仿宋" w:hAnsi="仿宋" w:cs="Times New Roman"/>
          <w:sz w:val="32"/>
          <w:szCs w:val="32"/>
        </w:rPr>
        <w:t>机关</w:t>
      </w:r>
      <w:r w:rsidR="00CD2773" w:rsidRPr="00F731BA">
        <w:rPr>
          <w:rFonts w:ascii="仿宋" w:eastAsia="仿宋" w:hAnsi="仿宋" w:cs="Times New Roman"/>
          <w:sz w:val="32"/>
          <w:szCs w:val="32"/>
        </w:rPr>
        <w:t>运行经费共计安排</w:t>
      </w:r>
      <w:r w:rsidR="00DB6655">
        <w:rPr>
          <w:rFonts w:ascii="仿宋" w:eastAsia="仿宋" w:hAnsi="仿宋" w:cs="Times New Roman" w:hint="eastAsia"/>
          <w:sz w:val="32"/>
          <w:szCs w:val="32"/>
        </w:rPr>
        <w:t>207.64</w:t>
      </w:r>
      <w:r w:rsidR="00B43238" w:rsidRPr="00F731BA">
        <w:rPr>
          <w:rFonts w:ascii="仿宋" w:eastAsia="仿宋" w:hAnsi="仿宋" w:cs="Times New Roman"/>
          <w:sz w:val="32"/>
          <w:szCs w:val="32"/>
        </w:rPr>
        <w:t>万元</w:t>
      </w:r>
      <w:r w:rsidR="008E4261" w:rsidRPr="00F731BA">
        <w:rPr>
          <w:rFonts w:ascii="仿宋" w:eastAsia="仿宋" w:hAnsi="仿宋" w:cs="Times New Roman"/>
          <w:sz w:val="32"/>
          <w:szCs w:val="32"/>
        </w:rPr>
        <w:t>，</w:t>
      </w:r>
      <w:r w:rsidR="0033339C" w:rsidRPr="00F731BA">
        <w:rPr>
          <w:rFonts w:ascii="仿宋" w:eastAsia="仿宋" w:hAnsi="仿宋" w:cs="Times New Roman"/>
          <w:sz w:val="32"/>
          <w:szCs w:val="32"/>
        </w:rPr>
        <w:t>主要用于</w:t>
      </w:r>
      <w:r w:rsidR="00F731BA" w:rsidRPr="00F731BA">
        <w:rPr>
          <w:rFonts w:ascii="仿宋" w:eastAsia="仿宋" w:hAnsi="仿宋" w:cs="Times New Roman" w:hint="eastAsia"/>
          <w:sz w:val="32"/>
          <w:szCs w:val="32"/>
        </w:rPr>
        <w:t>我单位</w:t>
      </w:r>
      <w:r w:rsidR="0033339C" w:rsidRPr="00F731BA">
        <w:rPr>
          <w:rFonts w:ascii="仿宋" w:eastAsia="仿宋" w:hAnsi="仿宋" w:cs="Times New Roman"/>
          <w:sz w:val="32"/>
          <w:szCs w:val="32"/>
        </w:rPr>
        <w:t>办公区的日常维修、办公用房水电费、办公用房取暖费、办公用房物业管理费等日常运行支出。</w:t>
      </w:r>
    </w:p>
    <w:p w14:paraId="57A6C714" w14:textId="77777777" w:rsidR="00F66032" w:rsidRPr="0090563F" w:rsidRDefault="00F66032" w:rsidP="009006ED">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w:t>
      </w:r>
      <w:r w:rsidR="00A72D2E" w:rsidRPr="0090563F">
        <w:rPr>
          <w:rFonts w:ascii="Times New Roman" w:eastAsia="仿宋_GB2312" w:hAnsi="Times New Roman" w:cs="Times New Roman"/>
          <w:b/>
          <w:sz w:val="32"/>
          <w:szCs w:val="32"/>
        </w:rPr>
        <w:t>及增减变化原因</w:t>
      </w:r>
    </w:p>
    <w:p w14:paraId="343040BA" w14:textId="77777777" w:rsidR="00F731BA" w:rsidRPr="008E36D6" w:rsidRDefault="002F3E58" w:rsidP="00F731BA">
      <w:pPr>
        <w:pStyle w:val="ac"/>
        <w:widowControl/>
        <w:shd w:val="clear" w:color="auto" w:fill="FFFFFF"/>
        <w:spacing w:before="0" w:beforeAutospacing="0" w:after="0" w:afterAutospacing="0" w:line="405" w:lineRule="atLeast"/>
        <w:ind w:firstLine="645"/>
        <w:rPr>
          <w:rFonts w:ascii="仿宋" w:eastAsia="仿宋" w:hAnsi="仿宋" w:cs="仿宋_GB2312"/>
          <w:color w:val="333333"/>
          <w:sz w:val="32"/>
          <w:szCs w:val="32"/>
          <w:shd w:val="clear" w:color="auto" w:fill="FFFFFF"/>
        </w:rPr>
      </w:pPr>
      <w:r w:rsidRPr="008E36D6">
        <w:rPr>
          <w:rFonts w:ascii="仿宋" w:eastAsia="仿宋" w:hAnsi="仿宋"/>
          <w:sz w:val="32"/>
          <w:szCs w:val="32"/>
        </w:rPr>
        <w:t>20</w:t>
      </w:r>
      <w:r w:rsidR="00B92D16">
        <w:rPr>
          <w:rFonts w:ascii="仿宋" w:eastAsia="仿宋" w:hAnsi="仿宋" w:hint="eastAsia"/>
          <w:sz w:val="32"/>
          <w:szCs w:val="32"/>
        </w:rPr>
        <w:t>21</w:t>
      </w:r>
      <w:r w:rsidRPr="008E36D6">
        <w:rPr>
          <w:rFonts w:ascii="仿宋" w:eastAsia="仿宋" w:hAnsi="仿宋"/>
          <w:sz w:val="32"/>
          <w:szCs w:val="32"/>
        </w:rPr>
        <w:t>年</w:t>
      </w:r>
      <w:r w:rsidR="00EC47F6" w:rsidRPr="008E36D6">
        <w:rPr>
          <w:rFonts w:ascii="仿宋" w:eastAsia="仿宋" w:hAnsi="仿宋"/>
          <w:sz w:val="32"/>
          <w:szCs w:val="32"/>
        </w:rPr>
        <w:t>，我</w:t>
      </w:r>
      <w:r w:rsidR="008E36D6">
        <w:rPr>
          <w:rFonts w:ascii="仿宋" w:eastAsia="仿宋" w:hAnsi="仿宋" w:hint="eastAsia"/>
          <w:sz w:val="32"/>
          <w:szCs w:val="32"/>
        </w:rPr>
        <w:t>院</w:t>
      </w:r>
      <w:r w:rsidRPr="008E36D6">
        <w:rPr>
          <w:rFonts w:ascii="仿宋" w:eastAsia="仿宋" w:hAnsi="仿宋"/>
          <w:sz w:val="32"/>
          <w:szCs w:val="32"/>
        </w:rPr>
        <w:t>财政拨款“三公”经费预算</w:t>
      </w:r>
      <w:r w:rsidR="00EC47F6" w:rsidRPr="008E36D6">
        <w:rPr>
          <w:rFonts w:ascii="仿宋" w:eastAsia="仿宋" w:hAnsi="仿宋"/>
          <w:sz w:val="32"/>
          <w:szCs w:val="32"/>
        </w:rPr>
        <w:t>安排</w:t>
      </w:r>
      <w:r w:rsidR="00B92D16">
        <w:rPr>
          <w:rFonts w:ascii="仿宋" w:eastAsia="仿宋" w:hAnsi="仿宋" w:hint="eastAsia"/>
          <w:sz w:val="32"/>
          <w:szCs w:val="32"/>
        </w:rPr>
        <w:t>6</w:t>
      </w:r>
      <w:r w:rsidR="008E36D6" w:rsidRPr="008E36D6">
        <w:rPr>
          <w:rFonts w:ascii="仿宋" w:eastAsia="仿宋" w:hAnsi="仿宋" w:hint="eastAsia"/>
          <w:sz w:val="32"/>
          <w:szCs w:val="32"/>
        </w:rPr>
        <w:t>8.4</w:t>
      </w:r>
      <w:r w:rsidR="00EC47F6" w:rsidRPr="008E36D6">
        <w:rPr>
          <w:rFonts w:ascii="仿宋" w:eastAsia="仿宋" w:hAnsi="仿宋"/>
          <w:sz w:val="32"/>
          <w:szCs w:val="32"/>
        </w:rPr>
        <w:t>万元</w:t>
      </w:r>
      <w:r w:rsidR="0090563F" w:rsidRPr="008E36D6">
        <w:rPr>
          <w:rFonts w:ascii="仿宋" w:eastAsia="仿宋" w:hAnsi="仿宋" w:hint="eastAsia"/>
          <w:sz w:val="32"/>
          <w:szCs w:val="32"/>
        </w:rPr>
        <w:t>。</w:t>
      </w:r>
      <w:r w:rsidR="00EC47F6" w:rsidRPr="008E36D6">
        <w:rPr>
          <w:rFonts w:ascii="仿宋" w:eastAsia="仿宋" w:hAnsi="仿宋"/>
          <w:sz w:val="32"/>
          <w:szCs w:val="32"/>
        </w:rPr>
        <w:t>其中</w:t>
      </w:r>
      <w:r w:rsidR="0090563F" w:rsidRPr="008E36D6">
        <w:rPr>
          <w:rFonts w:ascii="仿宋" w:eastAsia="仿宋" w:hAnsi="仿宋" w:hint="eastAsia"/>
          <w:sz w:val="32"/>
          <w:szCs w:val="32"/>
        </w:rPr>
        <w:t>，</w:t>
      </w:r>
      <w:r w:rsidR="00EC47F6" w:rsidRPr="008E36D6">
        <w:rPr>
          <w:rFonts w:ascii="仿宋" w:eastAsia="仿宋" w:hAnsi="仿宋"/>
          <w:sz w:val="32"/>
          <w:szCs w:val="32"/>
        </w:rPr>
        <w:t>因公出国（境）费</w:t>
      </w:r>
      <w:r w:rsidR="00F731BA" w:rsidRPr="008E36D6">
        <w:rPr>
          <w:rFonts w:ascii="仿宋" w:eastAsia="仿宋" w:hAnsi="仿宋" w:hint="eastAsia"/>
          <w:sz w:val="32"/>
          <w:szCs w:val="32"/>
        </w:rPr>
        <w:t>0</w:t>
      </w:r>
      <w:r w:rsidR="00EC47F6" w:rsidRPr="008E36D6">
        <w:rPr>
          <w:rFonts w:ascii="仿宋" w:eastAsia="仿宋" w:hAnsi="仿宋"/>
          <w:sz w:val="32"/>
          <w:szCs w:val="32"/>
        </w:rPr>
        <w:t>万元；公务用车购置及运维费</w:t>
      </w:r>
      <w:r w:rsidR="00B92D16">
        <w:rPr>
          <w:rFonts w:ascii="仿宋" w:eastAsia="仿宋" w:hAnsi="仿宋" w:hint="eastAsia"/>
          <w:sz w:val="32"/>
          <w:szCs w:val="32"/>
        </w:rPr>
        <w:t>68.4</w:t>
      </w:r>
      <w:r w:rsidR="00EC47F6" w:rsidRPr="008E36D6">
        <w:rPr>
          <w:rFonts w:ascii="仿宋" w:eastAsia="仿宋" w:hAnsi="仿宋"/>
          <w:sz w:val="32"/>
          <w:szCs w:val="32"/>
        </w:rPr>
        <w:t>万元（其中：公务用车购置费为</w:t>
      </w:r>
      <w:r w:rsidR="00F731BA" w:rsidRPr="008E36D6">
        <w:rPr>
          <w:rFonts w:ascii="仿宋" w:eastAsia="仿宋" w:hAnsi="仿宋" w:hint="eastAsia"/>
          <w:sz w:val="32"/>
          <w:szCs w:val="32"/>
        </w:rPr>
        <w:t>0</w:t>
      </w:r>
      <w:r w:rsidR="00995BF0" w:rsidRPr="008E36D6">
        <w:rPr>
          <w:rFonts w:ascii="仿宋" w:eastAsia="仿宋" w:hAnsi="仿宋"/>
          <w:sz w:val="32"/>
          <w:szCs w:val="32"/>
        </w:rPr>
        <w:t>万元，公务用车运维</w:t>
      </w:r>
      <w:r w:rsidR="00EC47F6" w:rsidRPr="008E36D6">
        <w:rPr>
          <w:rFonts w:ascii="仿宋" w:eastAsia="仿宋" w:hAnsi="仿宋"/>
          <w:sz w:val="32"/>
          <w:szCs w:val="32"/>
        </w:rPr>
        <w:t>费</w:t>
      </w:r>
      <w:r w:rsidR="00B92D16">
        <w:rPr>
          <w:rFonts w:ascii="仿宋" w:eastAsia="仿宋" w:hAnsi="仿宋" w:hint="eastAsia"/>
          <w:sz w:val="32"/>
          <w:szCs w:val="32"/>
        </w:rPr>
        <w:t>68.4</w:t>
      </w:r>
      <w:r w:rsidR="00EC47F6" w:rsidRPr="008E36D6">
        <w:rPr>
          <w:rFonts w:ascii="仿宋" w:eastAsia="仿宋" w:hAnsi="仿宋"/>
          <w:sz w:val="32"/>
          <w:szCs w:val="32"/>
        </w:rPr>
        <w:t>万元)；公务接待费</w:t>
      </w:r>
      <w:r w:rsidR="00F731BA" w:rsidRPr="008E36D6">
        <w:rPr>
          <w:rFonts w:ascii="仿宋" w:eastAsia="仿宋" w:hAnsi="仿宋" w:hint="eastAsia"/>
          <w:sz w:val="32"/>
          <w:szCs w:val="32"/>
        </w:rPr>
        <w:t>0</w:t>
      </w:r>
      <w:r w:rsidR="00B92D16">
        <w:rPr>
          <w:rFonts w:ascii="仿宋" w:eastAsia="仿宋" w:hAnsi="仿宋"/>
          <w:sz w:val="32"/>
          <w:szCs w:val="32"/>
        </w:rPr>
        <w:t>万元</w:t>
      </w:r>
      <w:r w:rsidR="00B92D16">
        <w:rPr>
          <w:rFonts w:ascii="仿宋" w:eastAsia="仿宋" w:hAnsi="仿宋" w:hint="eastAsia"/>
          <w:sz w:val="32"/>
          <w:szCs w:val="32"/>
        </w:rPr>
        <w:t>，</w:t>
      </w:r>
      <w:r w:rsidR="0033339C" w:rsidRPr="008E36D6">
        <w:rPr>
          <w:rFonts w:ascii="仿宋" w:eastAsia="仿宋" w:hAnsi="仿宋"/>
          <w:sz w:val="32"/>
          <w:szCs w:val="32"/>
        </w:rPr>
        <w:t>与20</w:t>
      </w:r>
      <w:r w:rsidR="00B92D16">
        <w:rPr>
          <w:rFonts w:ascii="仿宋" w:eastAsia="仿宋" w:hAnsi="仿宋" w:hint="eastAsia"/>
          <w:sz w:val="32"/>
          <w:szCs w:val="32"/>
        </w:rPr>
        <w:t>20</w:t>
      </w:r>
      <w:r w:rsidR="0033339C" w:rsidRPr="008E36D6">
        <w:rPr>
          <w:rFonts w:ascii="仿宋" w:eastAsia="仿宋" w:hAnsi="仿宋"/>
          <w:sz w:val="32"/>
          <w:szCs w:val="32"/>
        </w:rPr>
        <w:t>年</w:t>
      </w:r>
      <w:r w:rsidR="0090563F" w:rsidRPr="008E36D6">
        <w:rPr>
          <w:rFonts w:ascii="仿宋" w:eastAsia="仿宋" w:hAnsi="仿宋" w:hint="eastAsia"/>
          <w:sz w:val="32"/>
          <w:szCs w:val="32"/>
        </w:rPr>
        <w:t>相比</w:t>
      </w:r>
      <w:r w:rsidR="00B92D16">
        <w:rPr>
          <w:rFonts w:ascii="仿宋" w:eastAsia="仿宋" w:hAnsi="仿宋" w:hint="eastAsia"/>
          <w:sz w:val="32"/>
          <w:szCs w:val="32"/>
        </w:rPr>
        <w:t>无增减变化。</w:t>
      </w:r>
      <w:r w:rsidR="008E36D6" w:rsidRPr="008E36D6">
        <w:rPr>
          <w:rFonts w:ascii="仿宋" w:eastAsia="仿宋" w:hAnsi="仿宋" w:hint="eastAsia"/>
          <w:sz w:val="32"/>
          <w:szCs w:val="32"/>
        </w:rPr>
        <w:t>其中：</w:t>
      </w:r>
      <w:r w:rsidR="0090563F" w:rsidRPr="008E36D6">
        <w:rPr>
          <w:rFonts w:ascii="仿宋" w:eastAsia="仿宋" w:hAnsi="仿宋"/>
          <w:sz w:val="32"/>
          <w:szCs w:val="32"/>
        </w:rPr>
        <w:t>公务用车购置及运维费</w:t>
      </w:r>
      <w:r w:rsidR="008E36D6" w:rsidRPr="008E36D6">
        <w:rPr>
          <w:rFonts w:ascii="仿宋" w:eastAsia="仿宋" w:hAnsi="仿宋"/>
          <w:sz w:val="32"/>
          <w:szCs w:val="32"/>
        </w:rPr>
        <w:t>与20</w:t>
      </w:r>
      <w:r w:rsidR="00B92D16">
        <w:rPr>
          <w:rFonts w:ascii="仿宋" w:eastAsia="仿宋" w:hAnsi="仿宋" w:hint="eastAsia"/>
          <w:sz w:val="32"/>
          <w:szCs w:val="32"/>
        </w:rPr>
        <w:t>20</w:t>
      </w:r>
      <w:r w:rsidR="00B92D16">
        <w:rPr>
          <w:rFonts w:ascii="仿宋" w:eastAsia="仿宋" w:hAnsi="仿宋"/>
          <w:sz w:val="32"/>
          <w:szCs w:val="32"/>
        </w:rPr>
        <w:t>年相</w:t>
      </w:r>
      <w:r w:rsidR="00B92D16">
        <w:rPr>
          <w:rFonts w:ascii="仿宋" w:eastAsia="仿宋" w:hAnsi="仿宋"/>
          <w:sz w:val="32"/>
          <w:szCs w:val="32"/>
        </w:rPr>
        <w:lastRenderedPageBreak/>
        <w:t>比</w:t>
      </w:r>
      <w:r w:rsidR="008E36D6" w:rsidRPr="008E36D6">
        <w:rPr>
          <w:rFonts w:ascii="仿宋" w:eastAsia="仿宋" w:hAnsi="仿宋"/>
          <w:sz w:val="32"/>
          <w:szCs w:val="32"/>
        </w:rPr>
        <w:t>减</w:t>
      </w:r>
      <w:r w:rsidR="00B92D16">
        <w:rPr>
          <w:rFonts w:ascii="仿宋" w:eastAsia="仿宋" w:hAnsi="仿宋" w:hint="eastAsia"/>
          <w:sz w:val="32"/>
          <w:szCs w:val="32"/>
        </w:rPr>
        <w:t>少10万元</w:t>
      </w:r>
      <w:r w:rsidR="008E36D6" w:rsidRPr="008E36D6">
        <w:rPr>
          <w:rFonts w:ascii="仿宋" w:eastAsia="仿宋" w:hAnsi="仿宋" w:hint="eastAsia"/>
          <w:sz w:val="32"/>
          <w:szCs w:val="32"/>
        </w:rPr>
        <w:t>；</w:t>
      </w:r>
      <w:r w:rsidR="008E36D6" w:rsidRPr="008E36D6">
        <w:rPr>
          <w:rFonts w:ascii="仿宋" w:eastAsia="仿宋" w:hAnsi="仿宋"/>
          <w:sz w:val="32"/>
          <w:szCs w:val="32"/>
        </w:rPr>
        <w:t>公务接待费</w:t>
      </w:r>
      <w:r w:rsidR="008E36D6" w:rsidRPr="008E36D6">
        <w:rPr>
          <w:rFonts w:ascii="仿宋" w:eastAsia="仿宋" w:hAnsi="仿宋" w:hint="eastAsia"/>
          <w:sz w:val="32"/>
          <w:szCs w:val="32"/>
        </w:rPr>
        <w:t>0</w:t>
      </w:r>
      <w:r w:rsidR="00B92D16">
        <w:rPr>
          <w:rFonts w:ascii="仿宋" w:eastAsia="仿宋" w:hAnsi="仿宋"/>
          <w:sz w:val="32"/>
          <w:szCs w:val="32"/>
        </w:rPr>
        <w:t>万元</w:t>
      </w:r>
      <w:r w:rsidR="007F1335" w:rsidRPr="008E36D6">
        <w:rPr>
          <w:rFonts w:ascii="仿宋" w:eastAsia="仿宋" w:hAnsi="仿宋" w:hint="eastAsia"/>
          <w:sz w:val="32"/>
          <w:szCs w:val="32"/>
        </w:rPr>
        <w:t>，</w:t>
      </w:r>
      <w:r w:rsidR="008E36D6" w:rsidRPr="008E36D6">
        <w:rPr>
          <w:rFonts w:ascii="仿宋" w:eastAsia="仿宋" w:hAnsi="仿宋"/>
          <w:sz w:val="32"/>
          <w:szCs w:val="32"/>
        </w:rPr>
        <w:t>主要原因是</w:t>
      </w:r>
      <w:r w:rsidR="007F1335" w:rsidRPr="008E36D6">
        <w:rPr>
          <w:rFonts w:ascii="仿宋" w:eastAsia="仿宋" w:hAnsi="仿宋" w:hint="eastAsia"/>
          <w:sz w:val="32"/>
          <w:szCs w:val="32"/>
        </w:rPr>
        <w:t>我部门切实落实勤俭节约各项规定，严格控制公务接待费支出</w:t>
      </w:r>
      <w:r w:rsidR="008E36D6" w:rsidRPr="008E36D6">
        <w:rPr>
          <w:rFonts w:ascii="仿宋" w:eastAsia="仿宋" w:hAnsi="仿宋" w:hint="eastAsia"/>
          <w:sz w:val="32"/>
          <w:szCs w:val="32"/>
        </w:rPr>
        <w:t>，</w:t>
      </w:r>
      <w:r w:rsidR="00F731BA" w:rsidRPr="008E36D6">
        <w:rPr>
          <w:rFonts w:ascii="仿宋" w:eastAsia="仿宋" w:hAnsi="仿宋" w:cs="仿宋_GB2312" w:hint="eastAsia"/>
          <w:color w:val="333333"/>
          <w:sz w:val="32"/>
          <w:szCs w:val="32"/>
          <w:shd w:val="clear" w:color="auto" w:fill="FFFFFF"/>
        </w:rPr>
        <w:t>因公出国（境）费</w:t>
      </w:r>
      <w:r w:rsidR="008E36D6">
        <w:rPr>
          <w:rFonts w:ascii="仿宋" w:eastAsia="仿宋" w:hAnsi="仿宋" w:cs="仿宋_GB2312" w:hint="eastAsia"/>
          <w:color w:val="333333"/>
          <w:sz w:val="32"/>
          <w:szCs w:val="32"/>
          <w:shd w:val="clear" w:color="auto" w:fill="FFFFFF"/>
        </w:rPr>
        <w:t>相比</w:t>
      </w:r>
      <w:r w:rsidR="00F731BA" w:rsidRPr="008E36D6">
        <w:rPr>
          <w:rFonts w:ascii="仿宋" w:eastAsia="仿宋" w:hAnsi="仿宋" w:cs="仿宋_GB2312" w:hint="eastAsia"/>
          <w:color w:val="333333"/>
          <w:sz w:val="32"/>
          <w:szCs w:val="32"/>
          <w:shd w:val="clear" w:color="auto" w:fill="FFFFFF"/>
        </w:rPr>
        <w:t>持平</w:t>
      </w:r>
      <w:r w:rsidR="008E36D6">
        <w:rPr>
          <w:rFonts w:ascii="仿宋" w:eastAsia="仿宋" w:hAnsi="仿宋" w:cs="仿宋_GB2312" w:hint="eastAsia"/>
          <w:color w:val="333333"/>
          <w:sz w:val="32"/>
          <w:szCs w:val="32"/>
          <w:shd w:val="clear" w:color="auto" w:fill="FFFFFF"/>
        </w:rPr>
        <w:t>，无增减变化</w:t>
      </w:r>
      <w:r w:rsidR="00F731BA" w:rsidRPr="008E36D6">
        <w:rPr>
          <w:rFonts w:ascii="仿宋" w:eastAsia="仿宋" w:hAnsi="仿宋" w:cs="仿宋_GB2312" w:hint="eastAsia"/>
          <w:color w:val="333333"/>
          <w:sz w:val="32"/>
          <w:szCs w:val="32"/>
          <w:shd w:val="clear" w:color="auto" w:fill="FFFFFF"/>
        </w:rPr>
        <w:t>。</w:t>
      </w:r>
    </w:p>
    <w:p w14:paraId="3A300014" w14:textId="77777777" w:rsidR="00075D5F" w:rsidRPr="00F731BA" w:rsidRDefault="00075D5F" w:rsidP="0090563F">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p>
    <w:p w14:paraId="5E7FD74E" w14:textId="77777777" w:rsidR="00F66032" w:rsidRDefault="00F66032" w:rsidP="0090563F">
      <w:pPr>
        <w:spacing w:line="584" w:lineRule="exact"/>
        <w:ind w:firstLineChars="200" w:firstLine="640"/>
        <w:rPr>
          <w:rFonts w:ascii="Times New Roman" w:eastAsia="黑体" w:hAnsi="黑体" w:cs="Times New Roman"/>
          <w:sz w:val="32"/>
          <w:szCs w:val="32"/>
        </w:rPr>
      </w:pPr>
      <w:r w:rsidRPr="0090563F">
        <w:rPr>
          <w:rFonts w:ascii="Times New Roman" w:eastAsia="黑体" w:hAnsi="黑体" w:cs="Times New Roman"/>
          <w:sz w:val="32"/>
          <w:szCs w:val="32"/>
        </w:rPr>
        <w:t>五、绩效预算信息</w:t>
      </w:r>
      <w:r w:rsidR="00815F8F">
        <w:rPr>
          <w:rFonts w:ascii="仿宋_GB2312" w:eastAsia="仿宋_GB2312" w:hAnsi="黑体" w:cs="Times New Roman" w:hint="eastAsia"/>
          <w:sz w:val="32"/>
          <w:szCs w:val="32"/>
        </w:rPr>
        <w:t>（与部门绩效文本内容保持一致）</w:t>
      </w:r>
    </w:p>
    <w:p w14:paraId="6973B595" w14:textId="77777777" w:rsidR="0057546C" w:rsidRDefault="0057546C" w:rsidP="0090563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14:paraId="170A04B3" w14:textId="77777777" w:rsidR="0057546C" w:rsidRPr="00314231" w:rsidRDefault="0057546C" w:rsidP="009006ED">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（一）总体绩效目标</w:t>
      </w:r>
    </w:p>
    <w:p w14:paraId="76630C42" w14:textId="77777777" w:rsidR="008E36D6" w:rsidRPr="008E36D6" w:rsidRDefault="008E36D6" w:rsidP="008E36D6">
      <w:pPr>
        <w:spacing w:line="500" w:lineRule="exact"/>
        <w:ind w:firstLineChars="200" w:firstLine="640"/>
        <w:jc w:val="left"/>
        <w:rPr>
          <w:rFonts w:ascii="仿宋" w:eastAsia="仿宋" w:hAnsi="仿宋"/>
          <w:sz w:val="32"/>
          <w:szCs w:val="32"/>
        </w:rPr>
      </w:pPr>
      <w:r w:rsidRPr="008E36D6">
        <w:rPr>
          <w:rFonts w:ascii="仿宋" w:eastAsia="仿宋" w:hAnsi="仿宋"/>
          <w:sz w:val="32"/>
          <w:szCs w:val="32"/>
        </w:rPr>
        <w:t>文安县人民法院将坚持以习近平新时代中国特色社会主义思想和党的十九大精神为引领，在县委的坚强领导下，以更加昂扬的斗志和更加扎实的作风，为推动县域经济又好又快发展提供更加有力的司法保障。准确把握人民法院的职能使命，围绕县域工作大局和京津冀一体化工作部署，正确认识大局，全力服务大局。创新司法为民方式方法，妥善审理执行涉民生案件。深入开展扫黑除恶专项斗争，不断提高人民群众的安全感、满意度。突出审判质效提升。结合省高院下发的《审判质效考核评价办法》，以23项信息指标为支撑，对标先进，查找不足，通过客观全面的考核评价提高整体效能。自觉接受人大及其常委会的法律监督、政协的民主监督以及社会各方面的监督。坚定不移深化司法体制综合配套改革，突出司法责任制各项措施的落实，健全保障司法公正的制度机制。下决心巩固基本解决执行难攻坚成果，加强执行指挥中心统一管理、统一指挥、统一协调实体化建设，着力建立完善常态化、长效化工作机制。进一步拓展庭审直播、文书上网、审判流程、执行信息公开及各类司法信息公开的广度和深度。进一步夯实基层基础工作，</w:t>
      </w:r>
      <w:r w:rsidRPr="008E36D6">
        <w:rPr>
          <w:rFonts w:ascii="仿宋" w:eastAsia="仿宋" w:hAnsi="仿宋"/>
          <w:sz w:val="32"/>
          <w:szCs w:val="32"/>
        </w:rPr>
        <w:lastRenderedPageBreak/>
        <w:t>提高基层法院保障水平。全力打造现代化的诉讼服务中心。以信息化建设为牵引，升级改造诉讼服务中心，开辟导诉区、立案登记区、诉讼服务电子自助区、信访接待区等多个功能区域，将庭审以外的其他诉讼服务事项整合前移至诉讼服务中心，实现诉讼引导、立案登记、查询咨询、材料收转、判后答疑、信访接待等事项“一站式”办理。</w:t>
      </w:r>
    </w:p>
    <w:p w14:paraId="50DA39E2" w14:textId="77777777" w:rsidR="0057546C" w:rsidRPr="008E36D6" w:rsidRDefault="0057546C" w:rsidP="0090563F">
      <w:pPr>
        <w:spacing w:line="584" w:lineRule="exact"/>
        <w:ind w:firstLineChars="200" w:firstLine="640"/>
        <w:rPr>
          <w:rFonts w:ascii="仿宋" w:eastAsia="仿宋" w:hAnsi="仿宋" w:cs="Times New Roman"/>
          <w:sz w:val="32"/>
          <w:szCs w:val="32"/>
        </w:rPr>
      </w:pPr>
    </w:p>
    <w:p w14:paraId="5EEB8152" w14:textId="77777777" w:rsidR="0057546C" w:rsidRPr="00314231" w:rsidRDefault="0057546C" w:rsidP="009006ED">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（二）分项绩效目标</w:t>
      </w:r>
    </w:p>
    <w:p w14:paraId="0BCD080D"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（一）突出主责主业，充分展现服务保障大局的担当作为</w:t>
      </w:r>
    </w:p>
    <w:p w14:paraId="53BA855B"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绩效目标：法院审判执行补充经费</w:t>
      </w:r>
    </w:p>
    <w:p w14:paraId="359ADB76"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指标：1、支持开展审判工作的单位数量（个）；2、审结刑事诉讼案件数（件）；3、新增业务装备数量（件）；4、审结民事诉讼案件数量（件）；5、审结行政诉讼案件数量（件）；6、审结国家赔偿案件数（件）；7、执行结案数量（件）；8、司法救助案件受理数（件）</w:t>
      </w:r>
    </w:p>
    <w:p w14:paraId="10E20AD2"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（二）坚持司法为民，不断满足人民群众新时代的新期待</w:t>
      </w:r>
    </w:p>
    <w:p w14:paraId="4AC5E2AB"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绩效目标：保障机关工作正常运转，服务对象满意</w:t>
      </w:r>
    </w:p>
    <w:p w14:paraId="2495A5CC"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绩效指标：1、提高经费保障水平；2、“送法进校园”受教育人数（人）3、人民群众会满意度 </w:t>
      </w:r>
    </w:p>
    <w:p w14:paraId="1C063743"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（三）财经管理方面</w:t>
      </w:r>
    </w:p>
    <w:p w14:paraId="3582C900"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绩效目标：加强对专项资金的监管</w:t>
      </w:r>
    </w:p>
    <w:p w14:paraId="7565DFA9"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绩效指标：提高财政资金使用效率</w:t>
      </w:r>
    </w:p>
    <w:p w14:paraId="60424E5A" w14:textId="77777777" w:rsidR="0057546C" w:rsidRPr="00507A98" w:rsidRDefault="0057546C" w:rsidP="0090563F">
      <w:pPr>
        <w:spacing w:line="584" w:lineRule="exact"/>
        <w:ind w:firstLineChars="200" w:firstLine="640"/>
        <w:rPr>
          <w:rFonts w:ascii="仿宋" w:eastAsia="仿宋" w:hAnsi="仿宋" w:cs="Times New Roman"/>
          <w:sz w:val="32"/>
          <w:szCs w:val="32"/>
        </w:rPr>
      </w:pPr>
    </w:p>
    <w:p w14:paraId="6AC4CB8D" w14:textId="77777777" w:rsidR="0057546C" w:rsidRPr="00314231" w:rsidRDefault="0057546C" w:rsidP="009006ED">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（三）工作保障措施</w:t>
      </w:r>
    </w:p>
    <w:p w14:paraId="1AC1DFE7"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县委陈玉亮书记提出“争创全省先进、全国一流政法队伍”的目标要求，县法院将抢抓难得机遇、勇创工作一流，奋力推进新时代文安法院工作新跃升。为实现我院年度发展规划目标，不断强化各项保障措施，力争全院工作整体提升。接下来工作中，我们将重点抓好以下几项工作：</w:t>
      </w:r>
    </w:p>
    <w:p w14:paraId="1AB7682D"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（一）强化理论武装。</w:t>
      </w:r>
    </w:p>
    <w:p w14:paraId="0924563A"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深入学习贯彻习近平新时代中国特色社会主义思想和党的十九大精神，全面推进“不忘初心、牢记使命”主题教育，保持政治定力，树牢“四个意识”，坚定“四个自信”，坚决做到“两个维护”，自觉在思想上政治上行动上同以习近平同志为核心的党中央保持高度一致。自觉坚持党对法院工作的绝对领导，严格执行向党委请示报告重大事项等制度，紧紧依靠党委解决工作中的难题。</w:t>
      </w:r>
    </w:p>
    <w:p w14:paraId="520C944F"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（二）着力服务大局。</w:t>
      </w:r>
    </w:p>
    <w:p w14:paraId="47A27F1A"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准确把握人民法院的职能使命，围绕县域工作大局和京津冀一体化工作部署，正确认识大局，全力服务大局。平等保护各类市场主体合法权益，助力优化营商环境。依法保护民营企业合法权益，助力民营经济健康发展。创新司法为民方式方法，妥善审理执行涉民生案件。深入开展扫黑除恶专项斗争，不断提高人民群众的安全感、满意度。</w:t>
      </w:r>
    </w:p>
    <w:p w14:paraId="3FF2F192"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（三）突出审判质效提升。</w:t>
      </w:r>
    </w:p>
    <w:p w14:paraId="662A41CF"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结合省高院下发的《审判质效考核评价办法》，以23项信息指标为支撑，对标先进，查找不</w:t>
      </w:r>
      <w:r w:rsidRPr="00507A98">
        <w:rPr>
          <w:rFonts w:ascii="仿宋" w:eastAsia="仿宋" w:hAnsi="仿宋"/>
          <w:sz w:val="32"/>
          <w:szCs w:val="32"/>
        </w:rPr>
        <w:lastRenderedPageBreak/>
        <w:t>足，通过客观全面的考核评价提高整体效能。自觉接受人大及其常委会的法律监督、政协的民主监督以及社会各方面的监督。坚定不移深化司法体制综合配套改革，突出司法责任制各项措施的落实，健全保障司法公正的制度机制。下决心巩固基本解决执行难攻坚成果，加强执行指挥中心统一管理、统一指挥、统一协调实体化建设，着力建立完善常态化、长效化工作机制。进一步拓展庭审直播、文书上网、审判流程、执行信息公开及各类司法信息公开的广度和深度。进一步夯实基层基础工作，提高基层法院保障水平。</w:t>
      </w:r>
    </w:p>
    <w:p w14:paraId="7E2B7EE2"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（四）全力打造现代化的诉讼服务中心。</w:t>
      </w:r>
    </w:p>
    <w:p w14:paraId="65AF9863"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依托县委、县政府，以信息化建设为牵引，升级改造诉讼服务中心，开辟导诉区、立案登记区、诉讼服务电子自助区、信访接待区等多个功能区域，将庭审以外的其他诉讼服务事项整合前移至诉讼服务中心，实现诉讼引导、立案登记、查询咨询、材料收转、判后答疑、信访接待等事项“一站式”办理。</w:t>
      </w:r>
    </w:p>
    <w:p w14:paraId="1C760A93"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（五）打造忠诚干净担当的法院队伍。</w:t>
      </w:r>
    </w:p>
    <w:p w14:paraId="77805F7F"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按照“全省先进、全国一流”目标要求，以“不忘初心、牢记使命”主题教育为载体，严格规范管理、强化素能提升。把坚定的理想信念作为队伍建设的政治灵魂，把正规化建设摆在更加重要的位置，依托以案“抓人”的总体思路，持续抓好党风廉政建设和反腐败斗争，形成重遏制、强高压、长震慑的从严态势。</w:t>
      </w:r>
    </w:p>
    <w:p w14:paraId="12DC90E3"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（六）完善制度建设</w:t>
      </w:r>
    </w:p>
    <w:p w14:paraId="32AF10C9"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制定完善预算绩效管理制度、资金管理办法、工作保障制度，为全年预算绩效目标的实现</w:t>
      </w:r>
      <w:r w:rsidRPr="00507A98">
        <w:rPr>
          <w:rFonts w:ascii="仿宋" w:eastAsia="仿宋" w:hAnsi="仿宋"/>
          <w:sz w:val="32"/>
          <w:szCs w:val="32"/>
        </w:rPr>
        <w:lastRenderedPageBreak/>
        <w:t>奠定制度基础。</w:t>
      </w:r>
    </w:p>
    <w:p w14:paraId="0123AAF7"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（七）加强支出管理</w:t>
      </w:r>
    </w:p>
    <w:p w14:paraId="50628532"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通过优化支出结构、编细编实预算、尽快启动项目、及时支付资金，确保支出进度达标。</w:t>
      </w:r>
    </w:p>
    <w:p w14:paraId="6E9CA33B"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（八）加强绩效运行监控</w:t>
      </w:r>
    </w:p>
    <w:p w14:paraId="0A2F1276"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按要求开展绩效运行监控，发现问题及时采取措施，确保绩效目标如期保质实现。</w:t>
      </w:r>
    </w:p>
    <w:p w14:paraId="4AE3EE71"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（九）做好绩效自评</w:t>
      </w:r>
    </w:p>
    <w:p w14:paraId="253F3A05"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按要求开展上年度部门预算绩效自评和重点评价工作，对评价中发现的问题及时整改，调整优化支出结构，提高财政资金使用效益。</w:t>
      </w:r>
    </w:p>
    <w:p w14:paraId="05A1AAE9"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（十）规范财务资产管理</w:t>
      </w:r>
    </w:p>
    <w:p w14:paraId="26265F00"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完善财务管理制度，严格审批程序，加强固定资产登记、使用和报废处置管理，做到支出合理，物尽其用。</w:t>
      </w:r>
    </w:p>
    <w:p w14:paraId="291738E0"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（十一）加强内部监督</w:t>
      </w:r>
    </w:p>
    <w:p w14:paraId="7AEDB3DA"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加强内部监督制度建设，对绩效运行情况、重大支出决策、资产处置及其他重要经济业务事项的决策和执行进行督导，确保财政资金安全有效。               </w:t>
      </w:r>
    </w:p>
    <w:p w14:paraId="0C19A12B"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（十二）加强宣传培训调研</w:t>
      </w:r>
    </w:p>
    <w:p w14:paraId="4E48A28C" w14:textId="77777777"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加强人员培训，提高各部门干警业务素质；加强调研，提出优化财政资金配置、提高资金使用效益的意见；加大宣传力度，强化预算绩效管理意识，促进预算绩效管理水平进一步提升。</w:t>
      </w:r>
    </w:p>
    <w:p w14:paraId="5390A9FA" w14:textId="77777777" w:rsidR="004E1D7F" w:rsidRDefault="004E1D7F" w:rsidP="004E1D7F">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（四</w:t>
      </w:r>
      <w:r w:rsidRPr="00314231">
        <w:rPr>
          <w:rFonts w:ascii="楷体_GB2312" w:eastAsia="楷体_GB2312" w:hAnsi="黑体" w:cs="Times New Roman" w:hint="eastAsia"/>
          <w:b/>
          <w:sz w:val="32"/>
          <w:szCs w:val="32"/>
        </w:rPr>
        <w:t>）</w:t>
      </w:r>
      <w:r>
        <w:rPr>
          <w:rFonts w:ascii="楷体_GB2312" w:eastAsia="楷体_GB2312" w:hAnsi="黑体" w:cs="Times New Roman" w:hint="eastAsia"/>
          <w:b/>
          <w:sz w:val="32"/>
          <w:szCs w:val="32"/>
        </w:rPr>
        <w:t>部门整体支出绩效指标</w:t>
      </w:r>
    </w:p>
    <w:p w14:paraId="6FD5C2D8" w14:textId="77777777" w:rsidR="004E1D7F" w:rsidRDefault="004E1D7F" w:rsidP="004E1D7F">
      <w:pPr>
        <w:spacing w:line="584" w:lineRule="exact"/>
        <w:ind w:firstLineChars="200" w:firstLine="643"/>
        <w:rPr>
          <w:rFonts w:ascii="楷体_GB2312" w:eastAsia="楷体_GB2312" w:hAnsi="黑体" w:cs="Times New Roman"/>
          <w:b/>
          <w:sz w:val="32"/>
          <w:szCs w:val="32"/>
        </w:rPr>
      </w:pPr>
    </w:p>
    <w:tbl>
      <w:tblPr>
        <w:tblW w:w="13772" w:type="dxa"/>
        <w:tblInd w:w="93" w:type="dxa"/>
        <w:tblLook w:val="04A0" w:firstRow="1" w:lastRow="0" w:firstColumn="1" w:lastColumn="0" w:noHBand="0" w:noVBand="1"/>
      </w:tblPr>
      <w:tblGrid>
        <w:gridCol w:w="427"/>
        <w:gridCol w:w="2025"/>
        <w:gridCol w:w="2807"/>
        <w:gridCol w:w="2948"/>
        <w:gridCol w:w="1403"/>
        <w:gridCol w:w="843"/>
        <w:gridCol w:w="951"/>
        <w:gridCol w:w="1002"/>
        <w:gridCol w:w="1513"/>
      </w:tblGrid>
      <w:tr w:rsidR="00845EA9" w:rsidRPr="00845EA9" w14:paraId="31E75B6B" w14:textId="77777777" w:rsidTr="00845EA9">
        <w:trPr>
          <w:trHeight w:val="822"/>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A0CF4D" w14:textId="77777777" w:rsidR="00845EA9" w:rsidRPr="00845EA9" w:rsidRDefault="00845EA9" w:rsidP="00845EA9">
            <w:pPr>
              <w:widowControl/>
              <w:jc w:val="center"/>
              <w:rPr>
                <w:rFonts w:ascii="仿宋" w:eastAsia="仿宋" w:hAnsi="仿宋" w:cs="宋体"/>
                <w:b/>
                <w:bCs/>
                <w:kern w:val="0"/>
                <w:szCs w:val="21"/>
              </w:rPr>
            </w:pPr>
            <w:r w:rsidRPr="00845EA9">
              <w:rPr>
                <w:rFonts w:ascii="仿宋" w:eastAsia="仿宋" w:hAnsi="仿宋" w:cs="宋体" w:hint="eastAsia"/>
                <w:b/>
                <w:bCs/>
                <w:kern w:val="0"/>
                <w:szCs w:val="21"/>
              </w:rPr>
              <w:t>一级指标</w:t>
            </w:r>
          </w:p>
        </w:tc>
        <w:tc>
          <w:tcPr>
            <w:tcW w:w="2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3DC07A" w14:textId="77777777" w:rsidR="00845EA9" w:rsidRPr="00845EA9" w:rsidRDefault="00845EA9" w:rsidP="00845EA9">
            <w:pPr>
              <w:widowControl/>
              <w:jc w:val="center"/>
              <w:rPr>
                <w:rFonts w:ascii="仿宋" w:eastAsia="仿宋" w:hAnsi="仿宋" w:cs="宋体"/>
                <w:b/>
                <w:bCs/>
                <w:kern w:val="0"/>
                <w:szCs w:val="21"/>
              </w:rPr>
            </w:pPr>
            <w:r w:rsidRPr="00845EA9">
              <w:rPr>
                <w:rFonts w:ascii="仿宋" w:eastAsia="仿宋" w:hAnsi="仿宋" w:cs="宋体" w:hint="eastAsia"/>
                <w:b/>
                <w:bCs/>
                <w:kern w:val="0"/>
                <w:szCs w:val="21"/>
              </w:rPr>
              <w:t>二级指标</w:t>
            </w:r>
          </w:p>
        </w:tc>
        <w:tc>
          <w:tcPr>
            <w:tcW w:w="28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0DB367" w14:textId="77777777" w:rsidR="00845EA9" w:rsidRPr="00845EA9" w:rsidRDefault="00845EA9" w:rsidP="00845EA9">
            <w:pPr>
              <w:widowControl/>
              <w:jc w:val="center"/>
              <w:rPr>
                <w:rFonts w:ascii="仿宋" w:eastAsia="仿宋" w:hAnsi="仿宋" w:cs="宋体"/>
                <w:b/>
                <w:bCs/>
                <w:kern w:val="0"/>
                <w:szCs w:val="21"/>
              </w:rPr>
            </w:pPr>
            <w:r w:rsidRPr="00845EA9">
              <w:rPr>
                <w:rFonts w:ascii="仿宋" w:eastAsia="仿宋" w:hAnsi="仿宋" w:cs="宋体" w:hint="eastAsia"/>
                <w:b/>
                <w:bCs/>
                <w:kern w:val="0"/>
                <w:szCs w:val="21"/>
              </w:rPr>
              <w:t>二级指标</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A86144" w14:textId="77777777" w:rsidR="00845EA9" w:rsidRPr="00845EA9" w:rsidRDefault="00845EA9" w:rsidP="00845EA9">
            <w:pPr>
              <w:widowControl/>
              <w:jc w:val="center"/>
              <w:rPr>
                <w:rFonts w:ascii="仿宋" w:eastAsia="仿宋" w:hAnsi="仿宋" w:cs="宋体"/>
                <w:b/>
                <w:bCs/>
                <w:kern w:val="0"/>
                <w:szCs w:val="21"/>
              </w:rPr>
            </w:pPr>
            <w:r w:rsidRPr="00845EA9">
              <w:rPr>
                <w:rFonts w:ascii="仿宋" w:eastAsia="仿宋" w:hAnsi="仿宋" w:cs="宋体" w:hint="eastAsia"/>
                <w:b/>
                <w:bCs/>
                <w:kern w:val="0"/>
                <w:szCs w:val="21"/>
              </w:rPr>
              <w:t>绩效指标描述（指标内容）</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A8484A" w14:textId="77777777" w:rsidR="00845EA9" w:rsidRPr="00845EA9" w:rsidRDefault="00845EA9" w:rsidP="00845EA9">
            <w:pPr>
              <w:widowControl/>
              <w:jc w:val="center"/>
              <w:rPr>
                <w:rFonts w:ascii="仿宋" w:eastAsia="仿宋" w:hAnsi="仿宋" w:cs="宋体"/>
                <w:b/>
                <w:bCs/>
                <w:kern w:val="0"/>
                <w:szCs w:val="21"/>
              </w:rPr>
            </w:pPr>
            <w:r w:rsidRPr="00845EA9">
              <w:rPr>
                <w:rFonts w:ascii="仿宋" w:eastAsia="仿宋" w:hAnsi="仿宋" w:cs="宋体" w:hint="eastAsia"/>
                <w:b/>
                <w:bCs/>
                <w:kern w:val="0"/>
                <w:szCs w:val="21"/>
              </w:rPr>
              <w:t>评（扣）分标准</w:t>
            </w:r>
          </w:p>
        </w:tc>
        <w:tc>
          <w:tcPr>
            <w:tcW w:w="2683" w:type="dxa"/>
            <w:gridSpan w:val="3"/>
            <w:tcBorders>
              <w:top w:val="single" w:sz="4" w:space="0" w:color="auto"/>
              <w:left w:val="nil"/>
              <w:bottom w:val="single" w:sz="4" w:space="0" w:color="auto"/>
              <w:right w:val="single" w:sz="4" w:space="0" w:color="000000"/>
            </w:tcBorders>
            <w:shd w:val="clear" w:color="auto" w:fill="auto"/>
            <w:noWrap/>
            <w:hideMark/>
          </w:tcPr>
          <w:p w14:paraId="76EA2FDF"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指标值</w:t>
            </w:r>
          </w:p>
        </w:tc>
        <w:tc>
          <w:tcPr>
            <w:tcW w:w="1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3B7AEC"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指标确定依据</w:t>
            </w:r>
          </w:p>
        </w:tc>
      </w:tr>
      <w:tr w:rsidR="00845EA9" w:rsidRPr="00845EA9" w14:paraId="0CEB155A" w14:textId="77777777" w:rsidTr="00845EA9">
        <w:trPr>
          <w:trHeight w:val="822"/>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13AAEDBE" w14:textId="77777777" w:rsidR="00845EA9" w:rsidRPr="00845EA9" w:rsidRDefault="00845EA9" w:rsidP="00845EA9">
            <w:pPr>
              <w:widowControl/>
              <w:jc w:val="left"/>
              <w:rPr>
                <w:rFonts w:ascii="仿宋" w:eastAsia="仿宋" w:hAnsi="仿宋" w:cs="宋体"/>
                <w:b/>
                <w:bCs/>
                <w:kern w:val="0"/>
                <w:szCs w:val="21"/>
              </w:rPr>
            </w:pPr>
          </w:p>
        </w:tc>
        <w:tc>
          <w:tcPr>
            <w:tcW w:w="2025" w:type="dxa"/>
            <w:vMerge/>
            <w:tcBorders>
              <w:top w:val="single" w:sz="4" w:space="0" w:color="auto"/>
              <w:left w:val="single" w:sz="4" w:space="0" w:color="auto"/>
              <w:bottom w:val="single" w:sz="4" w:space="0" w:color="000000"/>
              <w:right w:val="single" w:sz="4" w:space="0" w:color="auto"/>
            </w:tcBorders>
            <w:vAlign w:val="center"/>
            <w:hideMark/>
          </w:tcPr>
          <w:p w14:paraId="1F6F4BA5" w14:textId="77777777" w:rsidR="00845EA9" w:rsidRPr="00845EA9" w:rsidRDefault="00845EA9" w:rsidP="00845EA9">
            <w:pPr>
              <w:widowControl/>
              <w:jc w:val="left"/>
              <w:rPr>
                <w:rFonts w:ascii="仿宋" w:eastAsia="仿宋" w:hAnsi="仿宋" w:cs="宋体"/>
                <w:b/>
                <w:bCs/>
                <w:kern w:val="0"/>
                <w:szCs w:val="21"/>
              </w:rPr>
            </w:pPr>
          </w:p>
        </w:tc>
        <w:tc>
          <w:tcPr>
            <w:tcW w:w="2807" w:type="dxa"/>
            <w:vMerge/>
            <w:tcBorders>
              <w:top w:val="single" w:sz="4" w:space="0" w:color="auto"/>
              <w:left w:val="single" w:sz="4" w:space="0" w:color="auto"/>
              <w:bottom w:val="single" w:sz="4" w:space="0" w:color="000000"/>
              <w:right w:val="single" w:sz="4" w:space="0" w:color="auto"/>
            </w:tcBorders>
            <w:vAlign w:val="center"/>
            <w:hideMark/>
          </w:tcPr>
          <w:p w14:paraId="0BB5C692" w14:textId="77777777" w:rsidR="00845EA9" w:rsidRPr="00845EA9" w:rsidRDefault="00845EA9" w:rsidP="00845EA9">
            <w:pPr>
              <w:widowControl/>
              <w:jc w:val="left"/>
              <w:rPr>
                <w:rFonts w:ascii="仿宋" w:eastAsia="仿宋" w:hAnsi="仿宋" w:cs="宋体"/>
                <w:b/>
                <w:bCs/>
                <w:kern w:val="0"/>
                <w:szCs w:val="21"/>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14:paraId="578F8968" w14:textId="77777777" w:rsidR="00845EA9" w:rsidRPr="00845EA9" w:rsidRDefault="00845EA9" w:rsidP="00845EA9">
            <w:pPr>
              <w:widowControl/>
              <w:jc w:val="left"/>
              <w:rPr>
                <w:rFonts w:ascii="仿宋" w:eastAsia="仿宋" w:hAnsi="仿宋" w:cs="宋体"/>
                <w:b/>
                <w:bCs/>
                <w:kern w:val="0"/>
                <w:szCs w:val="21"/>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389747BA" w14:textId="77777777" w:rsidR="00845EA9" w:rsidRPr="00845EA9" w:rsidRDefault="00845EA9" w:rsidP="00845EA9">
            <w:pPr>
              <w:widowControl/>
              <w:jc w:val="left"/>
              <w:rPr>
                <w:rFonts w:ascii="仿宋" w:eastAsia="仿宋" w:hAnsi="仿宋" w:cs="宋体"/>
                <w:b/>
                <w:bCs/>
                <w:kern w:val="0"/>
                <w:szCs w:val="21"/>
              </w:rPr>
            </w:pPr>
          </w:p>
        </w:tc>
        <w:tc>
          <w:tcPr>
            <w:tcW w:w="843" w:type="dxa"/>
            <w:tcBorders>
              <w:top w:val="nil"/>
              <w:left w:val="nil"/>
              <w:bottom w:val="single" w:sz="4" w:space="0" w:color="auto"/>
              <w:right w:val="single" w:sz="4" w:space="0" w:color="auto"/>
            </w:tcBorders>
            <w:shd w:val="clear" w:color="auto" w:fill="auto"/>
            <w:noWrap/>
            <w:hideMark/>
          </w:tcPr>
          <w:p w14:paraId="1EA78875" w14:textId="77777777" w:rsidR="00845EA9" w:rsidRPr="00845EA9" w:rsidRDefault="00845EA9" w:rsidP="00845EA9">
            <w:pPr>
              <w:widowControl/>
              <w:jc w:val="left"/>
              <w:rPr>
                <w:rFonts w:ascii="仿宋" w:eastAsia="仿宋" w:hAnsi="仿宋" w:cs="宋体"/>
                <w:kern w:val="0"/>
                <w:szCs w:val="21"/>
              </w:rPr>
            </w:pPr>
            <w:r w:rsidRPr="00845EA9">
              <w:rPr>
                <w:rFonts w:ascii="仿宋" w:eastAsia="仿宋" w:hAnsi="仿宋" w:cs="宋体" w:hint="eastAsia"/>
                <w:kern w:val="0"/>
                <w:szCs w:val="21"/>
              </w:rPr>
              <w:t>符号</w:t>
            </w:r>
          </w:p>
        </w:tc>
        <w:tc>
          <w:tcPr>
            <w:tcW w:w="838" w:type="dxa"/>
            <w:tcBorders>
              <w:top w:val="nil"/>
              <w:left w:val="nil"/>
              <w:bottom w:val="single" w:sz="4" w:space="0" w:color="auto"/>
              <w:right w:val="single" w:sz="4" w:space="0" w:color="auto"/>
            </w:tcBorders>
            <w:shd w:val="clear" w:color="auto" w:fill="auto"/>
            <w:noWrap/>
            <w:hideMark/>
          </w:tcPr>
          <w:p w14:paraId="1C2ABAD6"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值</w:t>
            </w:r>
          </w:p>
        </w:tc>
        <w:tc>
          <w:tcPr>
            <w:tcW w:w="1002" w:type="dxa"/>
            <w:tcBorders>
              <w:top w:val="nil"/>
              <w:left w:val="nil"/>
              <w:bottom w:val="single" w:sz="4" w:space="0" w:color="auto"/>
              <w:right w:val="single" w:sz="4" w:space="0" w:color="auto"/>
            </w:tcBorders>
            <w:shd w:val="clear" w:color="auto" w:fill="auto"/>
            <w:noWrap/>
            <w:hideMark/>
          </w:tcPr>
          <w:p w14:paraId="2E4E5E6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单位</w:t>
            </w:r>
          </w:p>
        </w:tc>
        <w:tc>
          <w:tcPr>
            <w:tcW w:w="1513" w:type="dxa"/>
            <w:vMerge/>
            <w:tcBorders>
              <w:top w:val="single" w:sz="4" w:space="0" w:color="auto"/>
              <w:left w:val="single" w:sz="4" w:space="0" w:color="auto"/>
              <w:bottom w:val="single" w:sz="4" w:space="0" w:color="000000"/>
              <w:right w:val="single" w:sz="4" w:space="0" w:color="auto"/>
            </w:tcBorders>
            <w:vAlign w:val="center"/>
            <w:hideMark/>
          </w:tcPr>
          <w:p w14:paraId="0F88C49B" w14:textId="77777777" w:rsidR="00845EA9" w:rsidRPr="00845EA9" w:rsidRDefault="00845EA9" w:rsidP="00845EA9">
            <w:pPr>
              <w:widowControl/>
              <w:jc w:val="left"/>
              <w:rPr>
                <w:rFonts w:ascii="仿宋" w:eastAsia="仿宋" w:hAnsi="仿宋" w:cs="宋体"/>
                <w:kern w:val="0"/>
                <w:szCs w:val="21"/>
              </w:rPr>
            </w:pPr>
          </w:p>
        </w:tc>
      </w:tr>
      <w:tr w:rsidR="00845EA9" w:rsidRPr="00845EA9" w14:paraId="2D323A43" w14:textId="77777777" w:rsidTr="00845EA9">
        <w:trPr>
          <w:trHeight w:val="766"/>
        </w:trPr>
        <w:tc>
          <w:tcPr>
            <w:tcW w:w="393"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C329"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部门产出</w:t>
            </w:r>
          </w:p>
        </w:tc>
        <w:tc>
          <w:tcPr>
            <w:tcW w:w="2025" w:type="dxa"/>
            <w:tcBorders>
              <w:top w:val="nil"/>
              <w:left w:val="nil"/>
              <w:bottom w:val="single" w:sz="4" w:space="0" w:color="auto"/>
              <w:right w:val="single" w:sz="4" w:space="0" w:color="auto"/>
            </w:tcBorders>
            <w:shd w:val="clear" w:color="auto" w:fill="auto"/>
            <w:noWrap/>
            <w:vAlign w:val="center"/>
            <w:hideMark/>
          </w:tcPr>
          <w:p w14:paraId="32B1CED7"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数量指标</w:t>
            </w:r>
          </w:p>
        </w:tc>
        <w:tc>
          <w:tcPr>
            <w:tcW w:w="2807" w:type="dxa"/>
            <w:tcBorders>
              <w:top w:val="nil"/>
              <w:left w:val="nil"/>
              <w:bottom w:val="single" w:sz="4" w:space="0" w:color="auto"/>
              <w:right w:val="single" w:sz="4" w:space="0" w:color="auto"/>
            </w:tcBorders>
            <w:shd w:val="clear" w:color="auto" w:fill="auto"/>
            <w:noWrap/>
            <w:vAlign w:val="center"/>
            <w:hideMark/>
          </w:tcPr>
          <w:p w14:paraId="6A58EADD"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支持政法部门办案业务数量</w:t>
            </w:r>
          </w:p>
        </w:tc>
        <w:tc>
          <w:tcPr>
            <w:tcW w:w="2948" w:type="dxa"/>
            <w:tcBorders>
              <w:top w:val="nil"/>
              <w:left w:val="nil"/>
              <w:bottom w:val="single" w:sz="4" w:space="0" w:color="auto"/>
              <w:right w:val="single" w:sz="4" w:space="0" w:color="auto"/>
            </w:tcBorders>
            <w:shd w:val="clear" w:color="auto" w:fill="auto"/>
            <w:noWrap/>
            <w:vAlign w:val="center"/>
            <w:hideMark/>
          </w:tcPr>
          <w:p w14:paraId="70371B8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保障办案业务经费足额支付</w:t>
            </w:r>
          </w:p>
        </w:tc>
        <w:tc>
          <w:tcPr>
            <w:tcW w:w="1403" w:type="dxa"/>
            <w:tcBorders>
              <w:top w:val="nil"/>
              <w:left w:val="nil"/>
              <w:bottom w:val="single" w:sz="4" w:space="0" w:color="auto"/>
              <w:right w:val="single" w:sz="4" w:space="0" w:color="auto"/>
            </w:tcBorders>
            <w:shd w:val="clear" w:color="auto" w:fill="auto"/>
            <w:noWrap/>
            <w:vAlign w:val="center"/>
            <w:hideMark/>
          </w:tcPr>
          <w:p w14:paraId="0D28759F"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64350B3C"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61FCD8A8"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100.00</w:t>
            </w:r>
          </w:p>
        </w:tc>
        <w:tc>
          <w:tcPr>
            <w:tcW w:w="1002" w:type="dxa"/>
            <w:tcBorders>
              <w:top w:val="nil"/>
              <w:left w:val="nil"/>
              <w:bottom w:val="single" w:sz="4" w:space="0" w:color="auto"/>
              <w:right w:val="single" w:sz="4" w:space="0" w:color="auto"/>
            </w:tcBorders>
            <w:shd w:val="clear" w:color="auto" w:fill="auto"/>
            <w:noWrap/>
            <w:vAlign w:val="center"/>
            <w:hideMark/>
          </w:tcPr>
          <w:p w14:paraId="3C109965"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63D994E6"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到位率</w:t>
            </w:r>
          </w:p>
        </w:tc>
      </w:tr>
      <w:tr w:rsidR="00845EA9" w:rsidRPr="00845EA9" w14:paraId="677A1618" w14:textId="77777777" w:rsidTr="00845EA9">
        <w:trPr>
          <w:trHeight w:val="822"/>
        </w:trPr>
        <w:tc>
          <w:tcPr>
            <w:tcW w:w="393" w:type="dxa"/>
            <w:vMerge/>
            <w:tcBorders>
              <w:top w:val="nil"/>
              <w:left w:val="single" w:sz="4" w:space="0" w:color="auto"/>
              <w:bottom w:val="single" w:sz="4" w:space="0" w:color="000000"/>
              <w:right w:val="single" w:sz="4" w:space="0" w:color="auto"/>
            </w:tcBorders>
            <w:vAlign w:val="center"/>
            <w:hideMark/>
          </w:tcPr>
          <w:p w14:paraId="7AF1D5BB" w14:textId="77777777" w:rsidR="00845EA9" w:rsidRPr="00845EA9" w:rsidRDefault="00845EA9" w:rsidP="00845EA9">
            <w:pPr>
              <w:widowControl/>
              <w:jc w:val="left"/>
              <w:rPr>
                <w:rFonts w:ascii="仿宋" w:eastAsia="仿宋" w:hAnsi="仿宋" w:cs="宋体"/>
                <w:kern w:val="0"/>
                <w:szCs w:val="21"/>
              </w:rPr>
            </w:pPr>
          </w:p>
        </w:tc>
        <w:tc>
          <w:tcPr>
            <w:tcW w:w="2025" w:type="dxa"/>
            <w:tcBorders>
              <w:top w:val="nil"/>
              <w:left w:val="nil"/>
              <w:bottom w:val="single" w:sz="4" w:space="0" w:color="auto"/>
              <w:right w:val="single" w:sz="4" w:space="0" w:color="auto"/>
            </w:tcBorders>
            <w:shd w:val="clear" w:color="auto" w:fill="auto"/>
            <w:noWrap/>
            <w:vAlign w:val="center"/>
            <w:hideMark/>
          </w:tcPr>
          <w:p w14:paraId="2AA16C6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质量指标</w:t>
            </w:r>
          </w:p>
        </w:tc>
        <w:tc>
          <w:tcPr>
            <w:tcW w:w="2807" w:type="dxa"/>
            <w:tcBorders>
              <w:top w:val="nil"/>
              <w:left w:val="nil"/>
              <w:bottom w:val="single" w:sz="4" w:space="0" w:color="auto"/>
              <w:right w:val="single" w:sz="4" w:space="0" w:color="auto"/>
            </w:tcBorders>
            <w:shd w:val="clear" w:color="auto" w:fill="auto"/>
            <w:noWrap/>
            <w:vAlign w:val="center"/>
            <w:hideMark/>
          </w:tcPr>
          <w:p w14:paraId="0DC7B26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结案审核通过率</w:t>
            </w:r>
          </w:p>
        </w:tc>
        <w:tc>
          <w:tcPr>
            <w:tcW w:w="2948" w:type="dxa"/>
            <w:tcBorders>
              <w:top w:val="nil"/>
              <w:left w:val="nil"/>
              <w:bottom w:val="single" w:sz="4" w:space="0" w:color="auto"/>
              <w:right w:val="single" w:sz="4" w:space="0" w:color="auto"/>
            </w:tcBorders>
            <w:shd w:val="clear" w:color="auto" w:fill="auto"/>
            <w:noWrap/>
            <w:vAlign w:val="center"/>
            <w:hideMark/>
          </w:tcPr>
          <w:p w14:paraId="4114329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结案审核通过率</w:t>
            </w:r>
          </w:p>
        </w:tc>
        <w:tc>
          <w:tcPr>
            <w:tcW w:w="1403" w:type="dxa"/>
            <w:tcBorders>
              <w:top w:val="nil"/>
              <w:left w:val="nil"/>
              <w:bottom w:val="single" w:sz="4" w:space="0" w:color="auto"/>
              <w:right w:val="single" w:sz="4" w:space="0" w:color="auto"/>
            </w:tcBorders>
            <w:shd w:val="clear" w:color="auto" w:fill="auto"/>
            <w:noWrap/>
            <w:vAlign w:val="center"/>
            <w:hideMark/>
          </w:tcPr>
          <w:p w14:paraId="3EE4EF5E"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6FBFCB4D"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2BE7473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90.00</w:t>
            </w:r>
          </w:p>
        </w:tc>
        <w:tc>
          <w:tcPr>
            <w:tcW w:w="1002" w:type="dxa"/>
            <w:tcBorders>
              <w:top w:val="nil"/>
              <w:left w:val="nil"/>
              <w:bottom w:val="single" w:sz="4" w:space="0" w:color="auto"/>
              <w:right w:val="single" w:sz="4" w:space="0" w:color="auto"/>
            </w:tcBorders>
            <w:shd w:val="clear" w:color="auto" w:fill="auto"/>
            <w:noWrap/>
            <w:vAlign w:val="center"/>
            <w:hideMark/>
          </w:tcPr>
          <w:p w14:paraId="62A45875"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55E258EB"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按标准执行</w:t>
            </w:r>
          </w:p>
        </w:tc>
      </w:tr>
      <w:tr w:rsidR="00845EA9" w:rsidRPr="00845EA9" w14:paraId="76CDA3B5" w14:textId="77777777" w:rsidTr="00845EA9">
        <w:trPr>
          <w:trHeight w:val="822"/>
        </w:trPr>
        <w:tc>
          <w:tcPr>
            <w:tcW w:w="393" w:type="dxa"/>
            <w:vMerge/>
            <w:tcBorders>
              <w:top w:val="nil"/>
              <w:left w:val="single" w:sz="4" w:space="0" w:color="auto"/>
              <w:bottom w:val="single" w:sz="4" w:space="0" w:color="000000"/>
              <w:right w:val="single" w:sz="4" w:space="0" w:color="auto"/>
            </w:tcBorders>
            <w:vAlign w:val="center"/>
            <w:hideMark/>
          </w:tcPr>
          <w:p w14:paraId="51AE980B" w14:textId="77777777" w:rsidR="00845EA9" w:rsidRPr="00845EA9" w:rsidRDefault="00845EA9" w:rsidP="00845EA9">
            <w:pPr>
              <w:widowControl/>
              <w:jc w:val="left"/>
              <w:rPr>
                <w:rFonts w:ascii="仿宋" w:eastAsia="仿宋" w:hAnsi="仿宋" w:cs="宋体"/>
                <w:kern w:val="0"/>
                <w:szCs w:val="21"/>
              </w:rPr>
            </w:pPr>
          </w:p>
        </w:tc>
        <w:tc>
          <w:tcPr>
            <w:tcW w:w="2025" w:type="dxa"/>
            <w:tcBorders>
              <w:top w:val="nil"/>
              <w:left w:val="nil"/>
              <w:bottom w:val="single" w:sz="4" w:space="0" w:color="auto"/>
              <w:right w:val="single" w:sz="4" w:space="0" w:color="auto"/>
            </w:tcBorders>
            <w:shd w:val="clear" w:color="auto" w:fill="auto"/>
            <w:noWrap/>
            <w:vAlign w:val="center"/>
            <w:hideMark/>
          </w:tcPr>
          <w:p w14:paraId="320BCB78"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时效指标</w:t>
            </w:r>
          </w:p>
        </w:tc>
        <w:tc>
          <w:tcPr>
            <w:tcW w:w="2807" w:type="dxa"/>
            <w:tcBorders>
              <w:top w:val="nil"/>
              <w:left w:val="nil"/>
              <w:bottom w:val="single" w:sz="4" w:space="0" w:color="auto"/>
              <w:right w:val="single" w:sz="4" w:space="0" w:color="auto"/>
            </w:tcBorders>
            <w:shd w:val="clear" w:color="auto" w:fill="auto"/>
            <w:noWrap/>
            <w:vAlign w:val="center"/>
            <w:hideMark/>
          </w:tcPr>
          <w:p w14:paraId="09897C89"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各项任务完成及时率（%）</w:t>
            </w:r>
          </w:p>
        </w:tc>
        <w:tc>
          <w:tcPr>
            <w:tcW w:w="2948" w:type="dxa"/>
            <w:tcBorders>
              <w:top w:val="nil"/>
              <w:left w:val="nil"/>
              <w:bottom w:val="single" w:sz="4" w:space="0" w:color="auto"/>
              <w:right w:val="single" w:sz="4" w:space="0" w:color="auto"/>
            </w:tcBorders>
            <w:shd w:val="clear" w:color="auto" w:fill="auto"/>
            <w:noWrap/>
            <w:vAlign w:val="center"/>
            <w:hideMark/>
          </w:tcPr>
          <w:p w14:paraId="7A7B413F"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各项任务完成及时率（%）</w:t>
            </w:r>
          </w:p>
        </w:tc>
        <w:tc>
          <w:tcPr>
            <w:tcW w:w="1403" w:type="dxa"/>
            <w:tcBorders>
              <w:top w:val="nil"/>
              <w:left w:val="nil"/>
              <w:bottom w:val="single" w:sz="4" w:space="0" w:color="auto"/>
              <w:right w:val="single" w:sz="4" w:space="0" w:color="auto"/>
            </w:tcBorders>
            <w:shd w:val="clear" w:color="auto" w:fill="auto"/>
            <w:noWrap/>
            <w:vAlign w:val="center"/>
            <w:hideMark/>
          </w:tcPr>
          <w:p w14:paraId="658317E7"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7138E93C"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2F58875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95.00</w:t>
            </w:r>
          </w:p>
        </w:tc>
        <w:tc>
          <w:tcPr>
            <w:tcW w:w="1002" w:type="dxa"/>
            <w:tcBorders>
              <w:top w:val="nil"/>
              <w:left w:val="nil"/>
              <w:bottom w:val="single" w:sz="4" w:space="0" w:color="auto"/>
              <w:right w:val="single" w:sz="4" w:space="0" w:color="auto"/>
            </w:tcBorders>
            <w:shd w:val="clear" w:color="auto" w:fill="auto"/>
            <w:noWrap/>
            <w:vAlign w:val="center"/>
            <w:hideMark/>
          </w:tcPr>
          <w:p w14:paraId="724D588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1C4AA5F7"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按标准执行</w:t>
            </w:r>
          </w:p>
        </w:tc>
      </w:tr>
      <w:tr w:rsidR="00845EA9" w:rsidRPr="00845EA9" w14:paraId="10D086CE" w14:textId="77777777" w:rsidTr="00845EA9">
        <w:trPr>
          <w:trHeight w:val="822"/>
        </w:trPr>
        <w:tc>
          <w:tcPr>
            <w:tcW w:w="393" w:type="dxa"/>
            <w:vMerge/>
            <w:tcBorders>
              <w:top w:val="nil"/>
              <w:left w:val="single" w:sz="4" w:space="0" w:color="auto"/>
              <w:bottom w:val="single" w:sz="4" w:space="0" w:color="000000"/>
              <w:right w:val="single" w:sz="4" w:space="0" w:color="auto"/>
            </w:tcBorders>
            <w:vAlign w:val="center"/>
            <w:hideMark/>
          </w:tcPr>
          <w:p w14:paraId="4A0E52AF" w14:textId="77777777" w:rsidR="00845EA9" w:rsidRPr="00845EA9" w:rsidRDefault="00845EA9" w:rsidP="00845EA9">
            <w:pPr>
              <w:widowControl/>
              <w:jc w:val="left"/>
              <w:rPr>
                <w:rFonts w:ascii="仿宋" w:eastAsia="仿宋" w:hAnsi="仿宋" w:cs="宋体"/>
                <w:kern w:val="0"/>
                <w:szCs w:val="21"/>
              </w:rPr>
            </w:pPr>
          </w:p>
        </w:tc>
        <w:tc>
          <w:tcPr>
            <w:tcW w:w="2025" w:type="dxa"/>
            <w:tcBorders>
              <w:top w:val="nil"/>
              <w:left w:val="nil"/>
              <w:bottom w:val="single" w:sz="4" w:space="0" w:color="auto"/>
              <w:right w:val="single" w:sz="4" w:space="0" w:color="auto"/>
            </w:tcBorders>
            <w:shd w:val="clear" w:color="auto" w:fill="auto"/>
            <w:noWrap/>
            <w:vAlign w:val="center"/>
            <w:hideMark/>
          </w:tcPr>
          <w:p w14:paraId="2286EE33"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成本指标</w:t>
            </w:r>
          </w:p>
        </w:tc>
        <w:tc>
          <w:tcPr>
            <w:tcW w:w="2807" w:type="dxa"/>
            <w:tcBorders>
              <w:top w:val="nil"/>
              <w:left w:val="nil"/>
              <w:bottom w:val="single" w:sz="4" w:space="0" w:color="auto"/>
              <w:right w:val="single" w:sz="4" w:space="0" w:color="auto"/>
            </w:tcBorders>
            <w:shd w:val="clear" w:color="auto" w:fill="auto"/>
            <w:noWrap/>
            <w:vAlign w:val="center"/>
            <w:hideMark/>
          </w:tcPr>
          <w:p w14:paraId="2D6CE036"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按预算执行</w:t>
            </w:r>
          </w:p>
        </w:tc>
        <w:tc>
          <w:tcPr>
            <w:tcW w:w="2948" w:type="dxa"/>
            <w:tcBorders>
              <w:top w:val="nil"/>
              <w:left w:val="nil"/>
              <w:bottom w:val="single" w:sz="4" w:space="0" w:color="auto"/>
              <w:right w:val="single" w:sz="4" w:space="0" w:color="auto"/>
            </w:tcBorders>
            <w:shd w:val="clear" w:color="auto" w:fill="auto"/>
            <w:noWrap/>
            <w:vAlign w:val="center"/>
            <w:hideMark/>
          </w:tcPr>
          <w:p w14:paraId="44E24E9C"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全年</w:t>
            </w:r>
          </w:p>
        </w:tc>
        <w:tc>
          <w:tcPr>
            <w:tcW w:w="1403" w:type="dxa"/>
            <w:tcBorders>
              <w:top w:val="nil"/>
              <w:left w:val="nil"/>
              <w:bottom w:val="single" w:sz="4" w:space="0" w:color="auto"/>
              <w:right w:val="single" w:sz="4" w:space="0" w:color="auto"/>
            </w:tcBorders>
            <w:shd w:val="clear" w:color="auto" w:fill="auto"/>
            <w:noWrap/>
            <w:vAlign w:val="center"/>
            <w:hideMark/>
          </w:tcPr>
          <w:p w14:paraId="38EE8C17"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32812AE5"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2057532F"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4103.45</w:t>
            </w:r>
          </w:p>
        </w:tc>
        <w:tc>
          <w:tcPr>
            <w:tcW w:w="1002" w:type="dxa"/>
            <w:tcBorders>
              <w:top w:val="nil"/>
              <w:left w:val="nil"/>
              <w:bottom w:val="single" w:sz="4" w:space="0" w:color="auto"/>
              <w:right w:val="single" w:sz="4" w:space="0" w:color="auto"/>
            </w:tcBorders>
            <w:shd w:val="clear" w:color="auto" w:fill="auto"/>
            <w:noWrap/>
            <w:vAlign w:val="center"/>
            <w:hideMark/>
          </w:tcPr>
          <w:p w14:paraId="511EEA3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万元</w:t>
            </w:r>
          </w:p>
        </w:tc>
        <w:tc>
          <w:tcPr>
            <w:tcW w:w="1513" w:type="dxa"/>
            <w:tcBorders>
              <w:top w:val="nil"/>
              <w:left w:val="nil"/>
              <w:bottom w:val="single" w:sz="4" w:space="0" w:color="auto"/>
              <w:right w:val="single" w:sz="4" w:space="0" w:color="auto"/>
            </w:tcBorders>
            <w:shd w:val="clear" w:color="auto" w:fill="auto"/>
            <w:noWrap/>
            <w:vAlign w:val="center"/>
            <w:hideMark/>
          </w:tcPr>
          <w:p w14:paraId="2A0B5BE1"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按预算执行</w:t>
            </w:r>
          </w:p>
        </w:tc>
      </w:tr>
      <w:tr w:rsidR="00845EA9" w:rsidRPr="00845EA9" w14:paraId="34644FB6" w14:textId="77777777" w:rsidTr="00845EA9">
        <w:trPr>
          <w:trHeight w:val="822"/>
        </w:trPr>
        <w:tc>
          <w:tcPr>
            <w:tcW w:w="393" w:type="dxa"/>
            <w:vMerge w:val="restart"/>
            <w:tcBorders>
              <w:top w:val="nil"/>
              <w:left w:val="single" w:sz="4" w:space="0" w:color="auto"/>
              <w:bottom w:val="single" w:sz="4" w:space="0" w:color="000000"/>
              <w:right w:val="single" w:sz="4" w:space="0" w:color="auto"/>
            </w:tcBorders>
            <w:shd w:val="clear" w:color="auto" w:fill="auto"/>
            <w:vAlign w:val="center"/>
            <w:hideMark/>
          </w:tcPr>
          <w:p w14:paraId="2AD04BED"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部门效果</w:t>
            </w:r>
          </w:p>
        </w:tc>
        <w:tc>
          <w:tcPr>
            <w:tcW w:w="2025" w:type="dxa"/>
            <w:tcBorders>
              <w:top w:val="nil"/>
              <w:left w:val="nil"/>
              <w:bottom w:val="single" w:sz="4" w:space="0" w:color="auto"/>
              <w:right w:val="single" w:sz="4" w:space="0" w:color="auto"/>
            </w:tcBorders>
            <w:shd w:val="clear" w:color="auto" w:fill="auto"/>
            <w:noWrap/>
            <w:vAlign w:val="center"/>
            <w:hideMark/>
          </w:tcPr>
          <w:p w14:paraId="13FD9AB1"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可持续影响指标</w:t>
            </w:r>
          </w:p>
        </w:tc>
        <w:tc>
          <w:tcPr>
            <w:tcW w:w="2807" w:type="dxa"/>
            <w:tcBorders>
              <w:top w:val="nil"/>
              <w:left w:val="nil"/>
              <w:bottom w:val="single" w:sz="4" w:space="0" w:color="auto"/>
              <w:right w:val="single" w:sz="4" w:space="0" w:color="auto"/>
            </w:tcBorders>
            <w:shd w:val="clear" w:color="auto" w:fill="auto"/>
            <w:noWrap/>
            <w:vAlign w:val="center"/>
            <w:hideMark/>
          </w:tcPr>
          <w:p w14:paraId="032438BE"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维护社会稳定</w:t>
            </w:r>
          </w:p>
        </w:tc>
        <w:tc>
          <w:tcPr>
            <w:tcW w:w="2948" w:type="dxa"/>
            <w:tcBorders>
              <w:top w:val="nil"/>
              <w:left w:val="nil"/>
              <w:bottom w:val="single" w:sz="4" w:space="0" w:color="auto"/>
              <w:right w:val="single" w:sz="4" w:space="0" w:color="auto"/>
            </w:tcBorders>
            <w:shd w:val="clear" w:color="auto" w:fill="auto"/>
            <w:noWrap/>
            <w:vAlign w:val="center"/>
            <w:hideMark/>
          </w:tcPr>
          <w:p w14:paraId="1FA18C98"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维护社会稳定</w:t>
            </w:r>
          </w:p>
        </w:tc>
        <w:tc>
          <w:tcPr>
            <w:tcW w:w="1403" w:type="dxa"/>
            <w:tcBorders>
              <w:top w:val="nil"/>
              <w:left w:val="nil"/>
              <w:bottom w:val="single" w:sz="4" w:space="0" w:color="auto"/>
              <w:right w:val="single" w:sz="4" w:space="0" w:color="auto"/>
            </w:tcBorders>
            <w:shd w:val="clear" w:color="auto" w:fill="auto"/>
            <w:noWrap/>
            <w:vAlign w:val="center"/>
            <w:hideMark/>
          </w:tcPr>
          <w:p w14:paraId="139B6636"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4BACD891"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40FD204C"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90.00</w:t>
            </w:r>
          </w:p>
        </w:tc>
        <w:tc>
          <w:tcPr>
            <w:tcW w:w="1002" w:type="dxa"/>
            <w:tcBorders>
              <w:top w:val="nil"/>
              <w:left w:val="nil"/>
              <w:bottom w:val="single" w:sz="4" w:space="0" w:color="auto"/>
              <w:right w:val="single" w:sz="4" w:space="0" w:color="auto"/>
            </w:tcBorders>
            <w:shd w:val="clear" w:color="auto" w:fill="auto"/>
            <w:noWrap/>
            <w:vAlign w:val="center"/>
            <w:hideMark/>
          </w:tcPr>
          <w:p w14:paraId="49CCD37C"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51DA07A6"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达到目标</w:t>
            </w:r>
          </w:p>
        </w:tc>
      </w:tr>
      <w:tr w:rsidR="00845EA9" w:rsidRPr="00845EA9" w14:paraId="0DEF15B8" w14:textId="77777777" w:rsidTr="00845EA9">
        <w:trPr>
          <w:trHeight w:val="822"/>
        </w:trPr>
        <w:tc>
          <w:tcPr>
            <w:tcW w:w="393" w:type="dxa"/>
            <w:vMerge/>
            <w:tcBorders>
              <w:top w:val="nil"/>
              <w:left w:val="single" w:sz="4" w:space="0" w:color="auto"/>
              <w:bottom w:val="single" w:sz="4" w:space="0" w:color="000000"/>
              <w:right w:val="single" w:sz="4" w:space="0" w:color="auto"/>
            </w:tcBorders>
            <w:vAlign w:val="center"/>
            <w:hideMark/>
          </w:tcPr>
          <w:p w14:paraId="0752BBE2" w14:textId="77777777" w:rsidR="00845EA9" w:rsidRPr="00845EA9" w:rsidRDefault="00845EA9" w:rsidP="00845EA9">
            <w:pPr>
              <w:widowControl/>
              <w:jc w:val="left"/>
              <w:rPr>
                <w:rFonts w:ascii="仿宋" w:eastAsia="仿宋" w:hAnsi="仿宋" w:cs="宋体"/>
                <w:kern w:val="0"/>
                <w:szCs w:val="21"/>
              </w:rPr>
            </w:pPr>
          </w:p>
        </w:tc>
        <w:tc>
          <w:tcPr>
            <w:tcW w:w="2025" w:type="dxa"/>
            <w:tcBorders>
              <w:top w:val="nil"/>
              <w:left w:val="nil"/>
              <w:bottom w:val="single" w:sz="4" w:space="0" w:color="auto"/>
              <w:right w:val="single" w:sz="4" w:space="0" w:color="auto"/>
            </w:tcBorders>
            <w:shd w:val="clear" w:color="auto" w:fill="auto"/>
            <w:noWrap/>
            <w:vAlign w:val="center"/>
            <w:hideMark/>
          </w:tcPr>
          <w:p w14:paraId="0BFE7A83"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社会效益指标</w:t>
            </w:r>
          </w:p>
        </w:tc>
        <w:tc>
          <w:tcPr>
            <w:tcW w:w="2807" w:type="dxa"/>
            <w:tcBorders>
              <w:top w:val="nil"/>
              <w:left w:val="nil"/>
              <w:bottom w:val="single" w:sz="4" w:space="0" w:color="auto"/>
              <w:right w:val="single" w:sz="4" w:space="0" w:color="auto"/>
            </w:tcBorders>
            <w:shd w:val="clear" w:color="auto" w:fill="auto"/>
            <w:noWrap/>
            <w:vAlign w:val="center"/>
            <w:hideMark/>
          </w:tcPr>
          <w:p w14:paraId="3CAEA9EA"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促进改善办案基础设施和办案条件</w:t>
            </w:r>
          </w:p>
        </w:tc>
        <w:tc>
          <w:tcPr>
            <w:tcW w:w="2948" w:type="dxa"/>
            <w:tcBorders>
              <w:top w:val="nil"/>
              <w:left w:val="nil"/>
              <w:bottom w:val="single" w:sz="4" w:space="0" w:color="auto"/>
              <w:right w:val="single" w:sz="4" w:space="0" w:color="auto"/>
            </w:tcBorders>
            <w:shd w:val="clear" w:color="auto" w:fill="auto"/>
            <w:noWrap/>
            <w:vAlign w:val="center"/>
            <w:hideMark/>
          </w:tcPr>
          <w:p w14:paraId="13B943F0"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促进改善办案基础设施和办案条件</w:t>
            </w:r>
          </w:p>
        </w:tc>
        <w:tc>
          <w:tcPr>
            <w:tcW w:w="1403" w:type="dxa"/>
            <w:tcBorders>
              <w:top w:val="nil"/>
              <w:left w:val="nil"/>
              <w:bottom w:val="single" w:sz="4" w:space="0" w:color="auto"/>
              <w:right w:val="single" w:sz="4" w:space="0" w:color="auto"/>
            </w:tcBorders>
            <w:shd w:val="clear" w:color="auto" w:fill="auto"/>
            <w:noWrap/>
            <w:vAlign w:val="center"/>
            <w:hideMark/>
          </w:tcPr>
          <w:p w14:paraId="456FFE11"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7472AEA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6EA28299"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90.00</w:t>
            </w:r>
          </w:p>
        </w:tc>
        <w:tc>
          <w:tcPr>
            <w:tcW w:w="1002" w:type="dxa"/>
            <w:tcBorders>
              <w:top w:val="nil"/>
              <w:left w:val="nil"/>
              <w:bottom w:val="single" w:sz="4" w:space="0" w:color="auto"/>
              <w:right w:val="single" w:sz="4" w:space="0" w:color="auto"/>
            </w:tcBorders>
            <w:shd w:val="clear" w:color="auto" w:fill="auto"/>
            <w:noWrap/>
            <w:vAlign w:val="center"/>
            <w:hideMark/>
          </w:tcPr>
          <w:p w14:paraId="6B790A43"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1D8B8EB9"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合规率</w:t>
            </w:r>
          </w:p>
        </w:tc>
      </w:tr>
      <w:tr w:rsidR="00845EA9" w:rsidRPr="00845EA9" w14:paraId="0911D12D" w14:textId="77777777" w:rsidTr="00845EA9">
        <w:trPr>
          <w:trHeight w:val="822"/>
        </w:trPr>
        <w:tc>
          <w:tcPr>
            <w:tcW w:w="393" w:type="dxa"/>
            <w:vMerge/>
            <w:tcBorders>
              <w:top w:val="nil"/>
              <w:left w:val="single" w:sz="4" w:space="0" w:color="auto"/>
              <w:bottom w:val="single" w:sz="4" w:space="0" w:color="000000"/>
              <w:right w:val="single" w:sz="4" w:space="0" w:color="auto"/>
            </w:tcBorders>
            <w:vAlign w:val="center"/>
            <w:hideMark/>
          </w:tcPr>
          <w:p w14:paraId="2820E466" w14:textId="77777777" w:rsidR="00845EA9" w:rsidRPr="00845EA9" w:rsidRDefault="00845EA9" w:rsidP="00845EA9">
            <w:pPr>
              <w:widowControl/>
              <w:jc w:val="left"/>
              <w:rPr>
                <w:rFonts w:ascii="仿宋" w:eastAsia="仿宋" w:hAnsi="仿宋" w:cs="宋体"/>
                <w:kern w:val="0"/>
                <w:szCs w:val="21"/>
              </w:rPr>
            </w:pPr>
          </w:p>
        </w:tc>
        <w:tc>
          <w:tcPr>
            <w:tcW w:w="2025" w:type="dxa"/>
            <w:tcBorders>
              <w:top w:val="nil"/>
              <w:left w:val="nil"/>
              <w:bottom w:val="single" w:sz="4" w:space="0" w:color="auto"/>
              <w:right w:val="single" w:sz="4" w:space="0" w:color="auto"/>
            </w:tcBorders>
            <w:shd w:val="clear" w:color="auto" w:fill="auto"/>
            <w:noWrap/>
            <w:vAlign w:val="center"/>
            <w:hideMark/>
          </w:tcPr>
          <w:p w14:paraId="10E6EB8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服务对象满意度指标</w:t>
            </w:r>
          </w:p>
        </w:tc>
        <w:tc>
          <w:tcPr>
            <w:tcW w:w="2807" w:type="dxa"/>
            <w:tcBorders>
              <w:top w:val="nil"/>
              <w:left w:val="nil"/>
              <w:bottom w:val="single" w:sz="4" w:space="0" w:color="auto"/>
              <w:right w:val="single" w:sz="4" w:space="0" w:color="auto"/>
            </w:tcBorders>
            <w:shd w:val="clear" w:color="auto" w:fill="auto"/>
            <w:noWrap/>
            <w:vAlign w:val="center"/>
            <w:hideMark/>
          </w:tcPr>
          <w:p w14:paraId="05E59486"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社会公众满意度</w:t>
            </w:r>
          </w:p>
        </w:tc>
        <w:tc>
          <w:tcPr>
            <w:tcW w:w="2948" w:type="dxa"/>
            <w:tcBorders>
              <w:top w:val="nil"/>
              <w:left w:val="nil"/>
              <w:bottom w:val="single" w:sz="4" w:space="0" w:color="auto"/>
              <w:right w:val="single" w:sz="4" w:space="0" w:color="auto"/>
            </w:tcBorders>
            <w:shd w:val="clear" w:color="auto" w:fill="auto"/>
            <w:noWrap/>
            <w:vAlign w:val="center"/>
            <w:hideMark/>
          </w:tcPr>
          <w:p w14:paraId="537F984B"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社会公众满意度</w:t>
            </w:r>
          </w:p>
        </w:tc>
        <w:tc>
          <w:tcPr>
            <w:tcW w:w="1403" w:type="dxa"/>
            <w:tcBorders>
              <w:top w:val="nil"/>
              <w:left w:val="nil"/>
              <w:bottom w:val="single" w:sz="4" w:space="0" w:color="auto"/>
              <w:right w:val="single" w:sz="4" w:space="0" w:color="auto"/>
            </w:tcBorders>
            <w:shd w:val="clear" w:color="auto" w:fill="auto"/>
            <w:noWrap/>
            <w:vAlign w:val="center"/>
            <w:hideMark/>
          </w:tcPr>
          <w:p w14:paraId="61025740"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31DA229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186CF93B"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90.00</w:t>
            </w:r>
          </w:p>
        </w:tc>
        <w:tc>
          <w:tcPr>
            <w:tcW w:w="1002" w:type="dxa"/>
            <w:tcBorders>
              <w:top w:val="nil"/>
              <w:left w:val="nil"/>
              <w:bottom w:val="single" w:sz="4" w:space="0" w:color="auto"/>
              <w:right w:val="single" w:sz="4" w:space="0" w:color="auto"/>
            </w:tcBorders>
            <w:shd w:val="clear" w:color="auto" w:fill="auto"/>
            <w:noWrap/>
            <w:vAlign w:val="center"/>
            <w:hideMark/>
          </w:tcPr>
          <w:p w14:paraId="27A21D2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11446CE2"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满意度</w:t>
            </w:r>
          </w:p>
        </w:tc>
      </w:tr>
      <w:tr w:rsidR="00845EA9" w:rsidRPr="00845EA9" w14:paraId="78FB0BBD" w14:textId="77777777" w:rsidTr="00845EA9">
        <w:trPr>
          <w:trHeight w:val="822"/>
        </w:trPr>
        <w:tc>
          <w:tcPr>
            <w:tcW w:w="393" w:type="dxa"/>
            <w:vMerge/>
            <w:tcBorders>
              <w:top w:val="nil"/>
              <w:left w:val="single" w:sz="4" w:space="0" w:color="auto"/>
              <w:bottom w:val="single" w:sz="4" w:space="0" w:color="000000"/>
              <w:right w:val="single" w:sz="4" w:space="0" w:color="auto"/>
            </w:tcBorders>
            <w:vAlign w:val="center"/>
            <w:hideMark/>
          </w:tcPr>
          <w:p w14:paraId="0B92723C" w14:textId="77777777" w:rsidR="00845EA9" w:rsidRPr="00845EA9" w:rsidRDefault="00845EA9" w:rsidP="00845EA9">
            <w:pPr>
              <w:widowControl/>
              <w:jc w:val="left"/>
              <w:rPr>
                <w:rFonts w:ascii="仿宋" w:eastAsia="仿宋" w:hAnsi="仿宋" w:cs="宋体"/>
                <w:kern w:val="0"/>
                <w:szCs w:val="21"/>
              </w:rPr>
            </w:pPr>
          </w:p>
        </w:tc>
        <w:tc>
          <w:tcPr>
            <w:tcW w:w="2025" w:type="dxa"/>
            <w:tcBorders>
              <w:top w:val="nil"/>
              <w:left w:val="nil"/>
              <w:bottom w:val="single" w:sz="4" w:space="0" w:color="auto"/>
              <w:right w:val="single" w:sz="4" w:space="0" w:color="auto"/>
            </w:tcBorders>
            <w:shd w:val="clear" w:color="auto" w:fill="auto"/>
            <w:noWrap/>
            <w:vAlign w:val="center"/>
            <w:hideMark/>
          </w:tcPr>
          <w:p w14:paraId="0C3514D5"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服务对象满意度指标</w:t>
            </w:r>
          </w:p>
        </w:tc>
        <w:tc>
          <w:tcPr>
            <w:tcW w:w="2807" w:type="dxa"/>
            <w:tcBorders>
              <w:top w:val="nil"/>
              <w:left w:val="nil"/>
              <w:bottom w:val="single" w:sz="4" w:space="0" w:color="auto"/>
              <w:right w:val="single" w:sz="4" w:space="0" w:color="auto"/>
            </w:tcBorders>
            <w:shd w:val="clear" w:color="auto" w:fill="auto"/>
            <w:noWrap/>
            <w:vAlign w:val="center"/>
            <w:hideMark/>
          </w:tcPr>
          <w:p w14:paraId="6B6CE939"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办案人员满意度</w:t>
            </w:r>
          </w:p>
        </w:tc>
        <w:tc>
          <w:tcPr>
            <w:tcW w:w="2948" w:type="dxa"/>
            <w:tcBorders>
              <w:top w:val="nil"/>
              <w:left w:val="nil"/>
              <w:bottom w:val="single" w:sz="4" w:space="0" w:color="auto"/>
              <w:right w:val="single" w:sz="4" w:space="0" w:color="auto"/>
            </w:tcBorders>
            <w:shd w:val="clear" w:color="auto" w:fill="auto"/>
            <w:noWrap/>
            <w:vAlign w:val="center"/>
            <w:hideMark/>
          </w:tcPr>
          <w:p w14:paraId="4C3C123D"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办案人员满意度</w:t>
            </w:r>
          </w:p>
        </w:tc>
        <w:tc>
          <w:tcPr>
            <w:tcW w:w="1403" w:type="dxa"/>
            <w:tcBorders>
              <w:top w:val="nil"/>
              <w:left w:val="nil"/>
              <w:bottom w:val="single" w:sz="4" w:space="0" w:color="auto"/>
              <w:right w:val="single" w:sz="4" w:space="0" w:color="auto"/>
            </w:tcBorders>
            <w:shd w:val="clear" w:color="auto" w:fill="auto"/>
            <w:noWrap/>
            <w:vAlign w:val="center"/>
            <w:hideMark/>
          </w:tcPr>
          <w:p w14:paraId="3794829B"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权重比例扣分</w:t>
            </w:r>
          </w:p>
        </w:tc>
        <w:tc>
          <w:tcPr>
            <w:tcW w:w="843" w:type="dxa"/>
            <w:tcBorders>
              <w:top w:val="nil"/>
              <w:left w:val="nil"/>
              <w:bottom w:val="single" w:sz="4" w:space="0" w:color="auto"/>
              <w:right w:val="single" w:sz="4" w:space="0" w:color="auto"/>
            </w:tcBorders>
            <w:shd w:val="clear" w:color="auto" w:fill="auto"/>
            <w:noWrap/>
            <w:vAlign w:val="center"/>
            <w:hideMark/>
          </w:tcPr>
          <w:p w14:paraId="576342FB"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w:t>
            </w:r>
          </w:p>
        </w:tc>
        <w:tc>
          <w:tcPr>
            <w:tcW w:w="838" w:type="dxa"/>
            <w:tcBorders>
              <w:top w:val="nil"/>
              <w:left w:val="nil"/>
              <w:bottom w:val="single" w:sz="4" w:space="0" w:color="auto"/>
              <w:right w:val="single" w:sz="4" w:space="0" w:color="auto"/>
            </w:tcBorders>
            <w:shd w:val="clear" w:color="auto" w:fill="auto"/>
            <w:noWrap/>
            <w:vAlign w:val="center"/>
            <w:hideMark/>
          </w:tcPr>
          <w:p w14:paraId="160D8CC0"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90.00</w:t>
            </w:r>
          </w:p>
        </w:tc>
        <w:tc>
          <w:tcPr>
            <w:tcW w:w="1002" w:type="dxa"/>
            <w:tcBorders>
              <w:top w:val="nil"/>
              <w:left w:val="nil"/>
              <w:bottom w:val="single" w:sz="4" w:space="0" w:color="auto"/>
              <w:right w:val="single" w:sz="4" w:space="0" w:color="auto"/>
            </w:tcBorders>
            <w:shd w:val="clear" w:color="auto" w:fill="auto"/>
            <w:noWrap/>
            <w:vAlign w:val="center"/>
            <w:hideMark/>
          </w:tcPr>
          <w:p w14:paraId="20DD5501"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百分比</w:t>
            </w:r>
          </w:p>
        </w:tc>
        <w:tc>
          <w:tcPr>
            <w:tcW w:w="1513" w:type="dxa"/>
            <w:tcBorders>
              <w:top w:val="nil"/>
              <w:left w:val="nil"/>
              <w:bottom w:val="single" w:sz="4" w:space="0" w:color="auto"/>
              <w:right w:val="single" w:sz="4" w:space="0" w:color="auto"/>
            </w:tcBorders>
            <w:shd w:val="clear" w:color="auto" w:fill="auto"/>
            <w:noWrap/>
            <w:vAlign w:val="center"/>
            <w:hideMark/>
          </w:tcPr>
          <w:p w14:paraId="6612C421" w14:textId="77777777" w:rsidR="00845EA9" w:rsidRPr="00845EA9" w:rsidRDefault="00845EA9" w:rsidP="00845EA9">
            <w:pPr>
              <w:widowControl/>
              <w:jc w:val="center"/>
              <w:rPr>
                <w:rFonts w:ascii="仿宋" w:eastAsia="仿宋" w:hAnsi="仿宋" w:cs="宋体"/>
                <w:kern w:val="0"/>
                <w:szCs w:val="21"/>
              </w:rPr>
            </w:pPr>
            <w:r w:rsidRPr="00845EA9">
              <w:rPr>
                <w:rFonts w:ascii="仿宋" w:eastAsia="仿宋" w:hAnsi="仿宋" w:cs="宋体" w:hint="eastAsia"/>
                <w:kern w:val="0"/>
                <w:szCs w:val="21"/>
              </w:rPr>
              <w:t>满意度</w:t>
            </w:r>
          </w:p>
        </w:tc>
      </w:tr>
    </w:tbl>
    <w:p w14:paraId="51FE4520" w14:textId="77777777" w:rsidR="004E1D7F" w:rsidRPr="00314231" w:rsidRDefault="004E1D7F" w:rsidP="004E1D7F">
      <w:pPr>
        <w:spacing w:line="584" w:lineRule="exact"/>
        <w:ind w:firstLineChars="200" w:firstLine="643"/>
        <w:rPr>
          <w:rFonts w:ascii="楷体_GB2312" w:eastAsia="楷体_GB2312" w:hAnsi="黑体" w:cs="Times New Roman"/>
          <w:b/>
          <w:sz w:val="32"/>
          <w:szCs w:val="32"/>
        </w:rPr>
      </w:pPr>
    </w:p>
    <w:p w14:paraId="22AEB305" w14:textId="77777777" w:rsidR="009161E4" w:rsidRDefault="009161E4" w:rsidP="0090563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sidR="00183D1E">
        <w:rPr>
          <w:rFonts w:ascii="Times New Roman" w:eastAsia="黑体" w:hAnsi="黑体" w:cs="Times New Roman" w:hint="eastAsia"/>
          <w:sz w:val="32"/>
          <w:szCs w:val="32"/>
        </w:rPr>
        <w:t>资金</w:t>
      </w:r>
      <w:r>
        <w:rPr>
          <w:rFonts w:ascii="Times New Roman" w:eastAsia="黑体" w:hAnsi="黑体" w:cs="Times New Roman" w:hint="eastAsia"/>
          <w:sz w:val="32"/>
          <w:szCs w:val="32"/>
        </w:rPr>
        <w:t>绩效目标</w:t>
      </w:r>
    </w:p>
    <w:p w14:paraId="23168ADA" w14:textId="77777777" w:rsidR="00096001" w:rsidRPr="009E5000" w:rsidRDefault="00507A98" w:rsidP="00096001">
      <w:pPr>
        <w:ind w:firstLineChars="200" w:firstLine="562"/>
        <w:jc w:val="left"/>
        <w:outlineLvl w:val="3"/>
        <w:rPr>
          <w:rFonts w:ascii="Times New Roman" w:hAnsi="宋体"/>
          <w:b/>
          <w:sz w:val="28"/>
        </w:rPr>
      </w:pPr>
      <w:r w:rsidRPr="00355395">
        <w:rPr>
          <w:rFonts w:ascii="方正仿宋_GBK" w:eastAsia="方正仿宋_GBK" w:hint="eastAsia"/>
          <w:b/>
          <w:sz w:val="28"/>
        </w:rPr>
        <w:t>1、</w:t>
      </w:r>
      <w:bookmarkStart w:id="0" w:name="_Toc67934773"/>
      <w:r w:rsidR="00096001" w:rsidRPr="009E5000">
        <w:rPr>
          <w:rFonts w:ascii="方正仿宋_GBK" w:eastAsia="方正仿宋_GBK" w:hint="eastAsia"/>
          <w:b/>
          <w:sz w:val="28"/>
        </w:rPr>
        <w:t>文安县人民法院审判辅助人员经费资金绩效目标表</w:t>
      </w:r>
      <w:bookmarkEnd w:id="0"/>
      <w:r w:rsidR="00096001">
        <w:rPr>
          <w:rFonts w:ascii="方正仿宋_GBK" w:eastAsia="方正仿宋_GBK"/>
          <w:b/>
          <w:sz w:val="28"/>
        </w:rPr>
        <w:fldChar w:fldCharType="begin"/>
      </w:r>
      <w:r w:rsidR="00096001">
        <w:rPr>
          <w:rFonts w:ascii="方正仿宋_GBK" w:eastAsia="方正仿宋_GBK"/>
          <w:b/>
          <w:sz w:val="28"/>
        </w:rPr>
        <w:instrText xml:space="preserve"> </w:instrText>
      </w:r>
      <w:r w:rsidR="00096001">
        <w:rPr>
          <w:rFonts w:ascii="方正仿宋_GBK" w:eastAsia="方正仿宋_GBK" w:hint="eastAsia"/>
          <w:b/>
          <w:sz w:val="28"/>
        </w:rPr>
        <w:instrText>TC 1、文安县人民法院审判辅助人员经费资金绩效目标表 \f C \l 1</w:instrText>
      </w:r>
      <w:r w:rsidR="00096001">
        <w:rPr>
          <w:rFonts w:ascii="方正仿宋_GBK" w:eastAsia="方正仿宋_GBK"/>
          <w:b/>
          <w:sz w:val="28"/>
        </w:rPr>
        <w:instrText xml:space="preserve"> </w:instrText>
      </w:r>
      <w:r w:rsidR="00096001">
        <w:rPr>
          <w:rFonts w:ascii="方正仿宋_GBK" w:eastAsia="方正仿宋_GBK"/>
          <w:b/>
          <w:sz w:val="28"/>
        </w:rPr>
        <w:fldChar w:fldCharType="end"/>
      </w:r>
    </w:p>
    <w:tbl>
      <w:tblPr>
        <w:tblW w:w="104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2758"/>
      </w:tblGrid>
      <w:tr w:rsidR="00096001" w:rsidRPr="009E5000" w14:paraId="3DDA73E0" w14:textId="77777777" w:rsidTr="0009600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32D9A457" w14:textId="77777777" w:rsidR="00096001" w:rsidRPr="009E5000" w:rsidRDefault="00096001" w:rsidP="000A6523">
            <w:pPr>
              <w:spacing w:line="300" w:lineRule="exact"/>
              <w:jc w:val="left"/>
              <w:rPr>
                <w:rFonts w:ascii="方正书宋_GBK" w:eastAsia="方正书宋_GBK"/>
                <w:b/>
              </w:rPr>
            </w:pPr>
            <w:r w:rsidRPr="009E5000">
              <w:rPr>
                <w:rFonts w:ascii="方正书宋_GBK" w:eastAsia="方正书宋_GBK"/>
                <w:b/>
              </w:rPr>
              <w:t>135001</w:t>
            </w:r>
            <w:r w:rsidRPr="009E5000">
              <w:rPr>
                <w:rFonts w:ascii="方正书宋_GBK" w:eastAsia="方正书宋_GBK" w:hint="eastAsia"/>
                <w:b/>
              </w:rPr>
              <w:t>文安县人民法院本级</w:t>
            </w:r>
          </w:p>
        </w:tc>
        <w:tc>
          <w:tcPr>
            <w:tcW w:w="2758" w:type="dxa"/>
            <w:tcBorders>
              <w:top w:val="single" w:sz="6" w:space="0" w:color="FFFFFF"/>
              <w:left w:val="single" w:sz="6" w:space="0" w:color="FFFFFF"/>
              <w:right w:val="single" w:sz="6" w:space="0" w:color="FFFFFF"/>
            </w:tcBorders>
            <w:shd w:val="clear" w:color="auto" w:fill="auto"/>
            <w:vAlign w:val="center"/>
          </w:tcPr>
          <w:p w14:paraId="62825A98" w14:textId="77777777" w:rsidR="00096001" w:rsidRPr="009E5000" w:rsidRDefault="00096001" w:rsidP="000A6523">
            <w:pPr>
              <w:spacing w:line="300" w:lineRule="exact"/>
              <w:jc w:val="right"/>
              <w:rPr>
                <w:rFonts w:ascii="方正书宋_GBK" w:eastAsia="方正书宋_GBK"/>
              </w:rPr>
            </w:pPr>
            <w:r w:rsidRPr="009E5000">
              <w:rPr>
                <w:rFonts w:ascii="方正书宋_GBK" w:eastAsia="方正书宋_GBK" w:hint="eastAsia"/>
              </w:rPr>
              <w:t>单位：元</w:t>
            </w:r>
          </w:p>
        </w:tc>
      </w:tr>
      <w:tr w:rsidR="00096001" w:rsidRPr="009E5000" w14:paraId="195B6518" w14:textId="77777777" w:rsidTr="00096001">
        <w:trPr>
          <w:trHeight w:val="369"/>
          <w:jc w:val="center"/>
        </w:trPr>
        <w:tc>
          <w:tcPr>
            <w:tcW w:w="1134" w:type="dxa"/>
            <w:shd w:val="clear" w:color="auto" w:fill="auto"/>
            <w:vAlign w:val="center"/>
          </w:tcPr>
          <w:p w14:paraId="009C3F7B"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项目编码</w:t>
            </w:r>
          </w:p>
        </w:tc>
        <w:tc>
          <w:tcPr>
            <w:tcW w:w="2410" w:type="dxa"/>
            <w:gridSpan w:val="2"/>
            <w:shd w:val="clear" w:color="auto" w:fill="auto"/>
            <w:vAlign w:val="center"/>
          </w:tcPr>
          <w:p w14:paraId="053C02C4"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1310262198O61G6HHD79C</w:t>
            </w:r>
          </w:p>
        </w:tc>
        <w:tc>
          <w:tcPr>
            <w:tcW w:w="1587" w:type="dxa"/>
            <w:shd w:val="clear" w:color="auto" w:fill="auto"/>
            <w:vAlign w:val="center"/>
          </w:tcPr>
          <w:p w14:paraId="6A42CBB4"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项目名称</w:t>
            </w:r>
          </w:p>
        </w:tc>
        <w:tc>
          <w:tcPr>
            <w:tcW w:w="5338" w:type="dxa"/>
            <w:gridSpan w:val="3"/>
            <w:shd w:val="clear" w:color="auto" w:fill="auto"/>
            <w:vAlign w:val="center"/>
          </w:tcPr>
          <w:p w14:paraId="1F8DAE10"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文安县人民法院审判辅助人员经费资金</w:t>
            </w:r>
          </w:p>
        </w:tc>
      </w:tr>
      <w:tr w:rsidR="00096001" w:rsidRPr="009E5000" w14:paraId="23B14922" w14:textId="77777777" w:rsidTr="00096001">
        <w:trPr>
          <w:trHeight w:val="369"/>
          <w:jc w:val="center"/>
        </w:trPr>
        <w:tc>
          <w:tcPr>
            <w:tcW w:w="1134" w:type="dxa"/>
            <w:vMerge w:val="restart"/>
            <w:shd w:val="clear" w:color="auto" w:fill="auto"/>
            <w:vAlign w:val="center"/>
          </w:tcPr>
          <w:p w14:paraId="624215EB"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预算规模及资金用途</w:t>
            </w:r>
          </w:p>
        </w:tc>
        <w:tc>
          <w:tcPr>
            <w:tcW w:w="1134" w:type="dxa"/>
            <w:shd w:val="clear" w:color="auto" w:fill="auto"/>
            <w:vAlign w:val="center"/>
          </w:tcPr>
          <w:p w14:paraId="1C4FCE29"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预算数</w:t>
            </w:r>
          </w:p>
        </w:tc>
        <w:tc>
          <w:tcPr>
            <w:tcW w:w="1276" w:type="dxa"/>
            <w:shd w:val="clear" w:color="auto" w:fill="auto"/>
            <w:vAlign w:val="center"/>
          </w:tcPr>
          <w:p w14:paraId="3CA4C30D"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6500000.00</w:t>
            </w:r>
          </w:p>
        </w:tc>
        <w:tc>
          <w:tcPr>
            <w:tcW w:w="1587" w:type="dxa"/>
            <w:shd w:val="clear" w:color="auto" w:fill="auto"/>
            <w:vAlign w:val="center"/>
          </w:tcPr>
          <w:p w14:paraId="17DBA07E"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其中：财政资金</w:t>
            </w:r>
          </w:p>
        </w:tc>
        <w:tc>
          <w:tcPr>
            <w:tcW w:w="1304" w:type="dxa"/>
            <w:shd w:val="clear" w:color="auto" w:fill="auto"/>
            <w:vAlign w:val="center"/>
          </w:tcPr>
          <w:p w14:paraId="5FA8C249"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6500000.00</w:t>
            </w:r>
          </w:p>
        </w:tc>
        <w:tc>
          <w:tcPr>
            <w:tcW w:w="1276" w:type="dxa"/>
            <w:shd w:val="clear" w:color="auto" w:fill="auto"/>
            <w:vAlign w:val="center"/>
          </w:tcPr>
          <w:p w14:paraId="6832536B"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其他资金</w:t>
            </w:r>
          </w:p>
        </w:tc>
        <w:tc>
          <w:tcPr>
            <w:tcW w:w="2758" w:type="dxa"/>
            <w:shd w:val="clear" w:color="auto" w:fill="auto"/>
            <w:vAlign w:val="center"/>
          </w:tcPr>
          <w:p w14:paraId="6DB71519"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0</w:t>
            </w:r>
          </w:p>
        </w:tc>
      </w:tr>
      <w:tr w:rsidR="00096001" w:rsidRPr="009E5000" w14:paraId="45782A27" w14:textId="77777777" w:rsidTr="00096001">
        <w:trPr>
          <w:trHeight w:val="369"/>
          <w:jc w:val="center"/>
        </w:trPr>
        <w:tc>
          <w:tcPr>
            <w:tcW w:w="1134" w:type="dxa"/>
            <w:vMerge/>
            <w:shd w:val="clear" w:color="auto" w:fill="auto"/>
            <w:vAlign w:val="center"/>
          </w:tcPr>
          <w:p w14:paraId="634F6A4D" w14:textId="77777777" w:rsidR="00096001" w:rsidRPr="009E5000" w:rsidRDefault="00096001" w:rsidP="000A6523">
            <w:pPr>
              <w:spacing w:line="300" w:lineRule="exact"/>
              <w:jc w:val="left"/>
              <w:outlineLvl w:val="3"/>
            </w:pPr>
          </w:p>
        </w:tc>
        <w:tc>
          <w:tcPr>
            <w:tcW w:w="9335" w:type="dxa"/>
            <w:gridSpan w:val="6"/>
            <w:shd w:val="clear" w:color="auto" w:fill="auto"/>
            <w:vAlign w:val="center"/>
          </w:tcPr>
          <w:p w14:paraId="78ADFAB7"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按照辅助人员薪酬分配方案编制预算数及时足额发放辅助人员薪酬等支出</w:t>
            </w:r>
          </w:p>
        </w:tc>
      </w:tr>
      <w:tr w:rsidR="00096001" w:rsidRPr="009E5000" w14:paraId="389AEFEC" w14:textId="77777777" w:rsidTr="00096001">
        <w:trPr>
          <w:trHeight w:val="369"/>
          <w:jc w:val="center"/>
        </w:trPr>
        <w:tc>
          <w:tcPr>
            <w:tcW w:w="1134" w:type="dxa"/>
            <w:vMerge w:val="restart"/>
            <w:shd w:val="clear" w:color="auto" w:fill="auto"/>
            <w:vAlign w:val="center"/>
          </w:tcPr>
          <w:p w14:paraId="2DF5F4C2"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资金支出计划（</w:t>
            </w:r>
            <w:r w:rsidRPr="009E5000">
              <w:rPr>
                <w:rFonts w:ascii="方正书宋_GBK" w:eastAsia="方正书宋_GBK"/>
                <w:b/>
              </w:rPr>
              <w:t>%</w:t>
            </w:r>
            <w:r w:rsidRPr="009E5000">
              <w:rPr>
                <w:rFonts w:ascii="方正书宋_GBK" w:eastAsia="方正书宋_GBK" w:hint="eastAsia"/>
                <w:b/>
              </w:rPr>
              <w:t>）</w:t>
            </w:r>
          </w:p>
        </w:tc>
        <w:tc>
          <w:tcPr>
            <w:tcW w:w="2410" w:type="dxa"/>
            <w:gridSpan w:val="2"/>
            <w:shd w:val="clear" w:color="auto" w:fill="auto"/>
            <w:vAlign w:val="center"/>
          </w:tcPr>
          <w:p w14:paraId="4FBB811B"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b/>
              </w:rPr>
              <w:t>3</w:t>
            </w:r>
            <w:r w:rsidRPr="009E5000">
              <w:rPr>
                <w:rFonts w:ascii="方正书宋_GBK" w:eastAsia="方正书宋_GBK" w:hint="eastAsia"/>
                <w:b/>
              </w:rPr>
              <w:t>月底</w:t>
            </w:r>
          </w:p>
        </w:tc>
        <w:tc>
          <w:tcPr>
            <w:tcW w:w="1587" w:type="dxa"/>
            <w:shd w:val="clear" w:color="auto" w:fill="auto"/>
            <w:vAlign w:val="center"/>
          </w:tcPr>
          <w:p w14:paraId="6754BF59"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b/>
              </w:rPr>
              <w:t>6</w:t>
            </w:r>
            <w:r w:rsidRPr="009E5000">
              <w:rPr>
                <w:rFonts w:ascii="方正书宋_GBK" w:eastAsia="方正书宋_GBK" w:hint="eastAsia"/>
                <w:b/>
              </w:rPr>
              <w:t>月底</w:t>
            </w:r>
          </w:p>
        </w:tc>
        <w:tc>
          <w:tcPr>
            <w:tcW w:w="1304" w:type="dxa"/>
            <w:shd w:val="clear" w:color="auto" w:fill="auto"/>
            <w:vAlign w:val="center"/>
          </w:tcPr>
          <w:p w14:paraId="393DB1AB"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b/>
              </w:rPr>
              <w:t>10</w:t>
            </w:r>
            <w:r w:rsidRPr="009E5000">
              <w:rPr>
                <w:rFonts w:ascii="方正书宋_GBK" w:eastAsia="方正书宋_GBK" w:hint="eastAsia"/>
                <w:b/>
              </w:rPr>
              <w:t>月底</w:t>
            </w:r>
          </w:p>
        </w:tc>
        <w:tc>
          <w:tcPr>
            <w:tcW w:w="4034" w:type="dxa"/>
            <w:gridSpan w:val="2"/>
            <w:shd w:val="clear" w:color="auto" w:fill="auto"/>
            <w:vAlign w:val="center"/>
          </w:tcPr>
          <w:p w14:paraId="0ED5BC06"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b/>
              </w:rPr>
              <w:t>12</w:t>
            </w:r>
            <w:r w:rsidRPr="009E5000">
              <w:rPr>
                <w:rFonts w:ascii="方正书宋_GBK" w:eastAsia="方正书宋_GBK" w:hint="eastAsia"/>
                <w:b/>
              </w:rPr>
              <w:t>月底</w:t>
            </w:r>
          </w:p>
        </w:tc>
      </w:tr>
      <w:tr w:rsidR="00096001" w:rsidRPr="009E5000" w14:paraId="1BEECAE4" w14:textId="77777777" w:rsidTr="00096001">
        <w:trPr>
          <w:trHeight w:val="369"/>
          <w:jc w:val="center"/>
        </w:trPr>
        <w:tc>
          <w:tcPr>
            <w:tcW w:w="1134" w:type="dxa"/>
            <w:vMerge/>
            <w:tcBorders>
              <w:bottom w:val="single" w:sz="6" w:space="0" w:color="000000"/>
            </w:tcBorders>
            <w:shd w:val="clear" w:color="auto" w:fill="auto"/>
            <w:vAlign w:val="center"/>
          </w:tcPr>
          <w:p w14:paraId="2AF2FDFD" w14:textId="77777777" w:rsidR="00096001" w:rsidRPr="009E5000"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470690CD"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rPr>
              <w:t>25.00%</w:t>
            </w:r>
          </w:p>
        </w:tc>
        <w:tc>
          <w:tcPr>
            <w:tcW w:w="1587" w:type="dxa"/>
            <w:tcBorders>
              <w:bottom w:val="single" w:sz="6" w:space="0" w:color="000000"/>
            </w:tcBorders>
            <w:shd w:val="clear" w:color="auto" w:fill="auto"/>
            <w:vAlign w:val="center"/>
          </w:tcPr>
          <w:p w14:paraId="61EDE3A9"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rPr>
              <w:t>50.00%</w:t>
            </w:r>
          </w:p>
        </w:tc>
        <w:tc>
          <w:tcPr>
            <w:tcW w:w="1304" w:type="dxa"/>
            <w:tcBorders>
              <w:bottom w:val="single" w:sz="6" w:space="0" w:color="000000"/>
            </w:tcBorders>
            <w:shd w:val="clear" w:color="auto" w:fill="auto"/>
            <w:vAlign w:val="center"/>
          </w:tcPr>
          <w:p w14:paraId="7E43A667"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rPr>
              <w:t>75.00%</w:t>
            </w:r>
          </w:p>
        </w:tc>
        <w:tc>
          <w:tcPr>
            <w:tcW w:w="4034" w:type="dxa"/>
            <w:gridSpan w:val="2"/>
            <w:tcBorders>
              <w:bottom w:val="single" w:sz="6" w:space="0" w:color="000000"/>
            </w:tcBorders>
            <w:shd w:val="clear" w:color="auto" w:fill="auto"/>
            <w:vAlign w:val="center"/>
          </w:tcPr>
          <w:p w14:paraId="0453BFB9"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rPr>
              <w:t>100.00%</w:t>
            </w:r>
          </w:p>
        </w:tc>
      </w:tr>
      <w:tr w:rsidR="00096001" w:rsidRPr="009E5000" w14:paraId="0240F50C" w14:textId="77777777" w:rsidTr="00096001">
        <w:trPr>
          <w:trHeight w:val="369"/>
          <w:jc w:val="center"/>
        </w:trPr>
        <w:tc>
          <w:tcPr>
            <w:tcW w:w="1134" w:type="dxa"/>
            <w:tcBorders>
              <w:bottom w:val="nil"/>
            </w:tcBorders>
            <w:shd w:val="clear" w:color="auto" w:fill="auto"/>
            <w:vAlign w:val="center"/>
          </w:tcPr>
          <w:p w14:paraId="32EA4686"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绩效目标</w:t>
            </w:r>
          </w:p>
        </w:tc>
        <w:tc>
          <w:tcPr>
            <w:tcW w:w="9335" w:type="dxa"/>
            <w:gridSpan w:val="6"/>
            <w:tcBorders>
              <w:bottom w:val="nil"/>
            </w:tcBorders>
            <w:shd w:val="clear" w:color="auto" w:fill="auto"/>
            <w:vAlign w:val="center"/>
          </w:tcPr>
          <w:p w14:paraId="60A05746"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1.</w:t>
            </w:r>
            <w:r w:rsidRPr="009E5000">
              <w:rPr>
                <w:rFonts w:ascii="方正书宋_GBK" w:eastAsia="方正书宋_GBK" w:hint="eastAsia"/>
              </w:rPr>
              <w:t>及时足额发放审判辅助人员薪酬、津贴等，保障审判辅助人员生活需要</w:t>
            </w:r>
          </w:p>
        </w:tc>
      </w:tr>
    </w:tbl>
    <w:p w14:paraId="11056DF5" w14:textId="77777777" w:rsidR="00096001" w:rsidRPr="009E5000" w:rsidRDefault="00096001" w:rsidP="00096001">
      <w:pPr>
        <w:spacing w:line="14" w:lineRule="exact"/>
        <w:jc w:val="center"/>
        <w:rPr>
          <w:rFonts w:ascii="Times New Roman" w:hAnsi="宋体"/>
        </w:rPr>
      </w:pPr>
      <w:r w:rsidRPr="009E5000">
        <w:rPr>
          <w:rFonts w:ascii="方正书宋_GBK" w:eastAsia="方正书宋_GBK"/>
        </w:rPr>
        <w:t xml:space="preserve"> </w:t>
      </w:r>
    </w:p>
    <w:tbl>
      <w:tblPr>
        <w:tblW w:w="104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57"/>
        <w:gridCol w:w="1257"/>
        <w:gridCol w:w="1415"/>
        <w:gridCol w:w="3205"/>
        <w:gridCol w:w="1415"/>
        <w:gridCol w:w="1886"/>
      </w:tblGrid>
      <w:tr w:rsidR="00096001" w:rsidRPr="009E5000" w14:paraId="6EE6A065" w14:textId="77777777" w:rsidTr="00096001">
        <w:trPr>
          <w:cantSplit/>
          <w:trHeight w:val="407"/>
          <w:tblHeader/>
          <w:jc w:val="center"/>
        </w:trPr>
        <w:tc>
          <w:tcPr>
            <w:tcW w:w="1257" w:type="dxa"/>
            <w:shd w:val="clear" w:color="auto" w:fill="auto"/>
            <w:vAlign w:val="center"/>
          </w:tcPr>
          <w:p w14:paraId="18580402"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一级指标</w:t>
            </w:r>
          </w:p>
        </w:tc>
        <w:tc>
          <w:tcPr>
            <w:tcW w:w="1257" w:type="dxa"/>
            <w:shd w:val="clear" w:color="auto" w:fill="auto"/>
            <w:vAlign w:val="center"/>
          </w:tcPr>
          <w:p w14:paraId="039E8D75"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二级指标</w:t>
            </w:r>
          </w:p>
        </w:tc>
        <w:tc>
          <w:tcPr>
            <w:tcW w:w="1415" w:type="dxa"/>
            <w:shd w:val="clear" w:color="auto" w:fill="auto"/>
            <w:vAlign w:val="center"/>
          </w:tcPr>
          <w:p w14:paraId="74A574FA"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三级指标</w:t>
            </w:r>
          </w:p>
        </w:tc>
        <w:tc>
          <w:tcPr>
            <w:tcW w:w="3205" w:type="dxa"/>
            <w:shd w:val="clear" w:color="auto" w:fill="auto"/>
            <w:vAlign w:val="center"/>
          </w:tcPr>
          <w:p w14:paraId="0A8592DC"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绩效指标描述</w:t>
            </w:r>
          </w:p>
        </w:tc>
        <w:tc>
          <w:tcPr>
            <w:tcW w:w="1415" w:type="dxa"/>
            <w:shd w:val="clear" w:color="auto" w:fill="auto"/>
            <w:vAlign w:val="center"/>
          </w:tcPr>
          <w:p w14:paraId="415FB519"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指标值</w:t>
            </w:r>
          </w:p>
        </w:tc>
        <w:tc>
          <w:tcPr>
            <w:tcW w:w="1886" w:type="dxa"/>
            <w:shd w:val="clear" w:color="auto" w:fill="auto"/>
            <w:vAlign w:val="center"/>
          </w:tcPr>
          <w:p w14:paraId="0FB35C3F" w14:textId="77777777" w:rsidR="00096001" w:rsidRPr="009E5000" w:rsidRDefault="00096001" w:rsidP="000A6523">
            <w:pPr>
              <w:spacing w:line="300" w:lineRule="exact"/>
              <w:jc w:val="center"/>
              <w:rPr>
                <w:rFonts w:ascii="方正书宋_GBK" w:eastAsia="方正书宋_GBK"/>
                <w:b/>
              </w:rPr>
            </w:pPr>
            <w:r w:rsidRPr="009E5000">
              <w:rPr>
                <w:rFonts w:ascii="方正书宋_GBK" w:eastAsia="方正书宋_GBK" w:hint="eastAsia"/>
                <w:b/>
              </w:rPr>
              <w:t>指标值确定依据</w:t>
            </w:r>
          </w:p>
        </w:tc>
      </w:tr>
      <w:tr w:rsidR="00096001" w:rsidRPr="009E5000" w14:paraId="6C014594" w14:textId="77777777" w:rsidTr="00096001">
        <w:trPr>
          <w:cantSplit/>
          <w:trHeight w:val="378"/>
          <w:jc w:val="center"/>
        </w:trPr>
        <w:tc>
          <w:tcPr>
            <w:tcW w:w="1257" w:type="dxa"/>
            <w:vMerge w:val="restart"/>
            <w:shd w:val="clear" w:color="auto" w:fill="auto"/>
            <w:vAlign w:val="center"/>
          </w:tcPr>
          <w:p w14:paraId="20A435C9"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hint="eastAsia"/>
              </w:rPr>
              <w:t>产出指标</w:t>
            </w:r>
          </w:p>
        </w:tc>
        <w:tc>
          <w:tcPr>
            <w:tcW w:w="1257" w:type="dxa"/>
            <w:shd w:val="clear" w:color="auto" w:fill="auto"/>
            <w:vAlign w:val="center"/>
          </w:tcPr>
          <w:p w14:paraId="56B0137F"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数量指标</w:t>
            </w:r>
          </w:p>
        </w:tc>
        <w:tc>
          <w:tcPr>
            <w:tcW w:w="1415" w:type="dxa"/>
            <w:shd w:val="clear" w:color="auto" w:fill="auto"/>
            <w:vAlign w:val="center"/>
          </w:tcPr>
          <w:p w14:paraId="3BE8C0CF"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劳务派遣人数</w:t>
            </w:r>
          </w:p>
        </w:tc>
        <w:tc>
          <w:tcPr>
            <w:tcW w:w="3205" w:type="dxa"/>
            <w:shd w:val="clear" w:color="auto" w:fill="auto"/>
            <w:vAlign w:val="center"/>
          </w:tcPr>
          <w:p w14:paraId="6B399E96"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保障劳务派遣人数</w:t>
            </w:r>
          </w:p>
        </w:tc>
        <w:tc>
          <w:tcPr>
            <w:tcW w:w="1415" w:type="dxa"/>
            <w:shd w:val="clear" w:color="auto" w:fill="auto"/>
            <w:vAlign w:val="center"/>
          </w:tcPr>
          <w:p w14:paraId="1C85D515"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150</w:t>
            </w:r>
            <w:r w:rsidRPr="009E5000">
              <w:rPr>
                <w:rFonts w:ascii="方正书宋_GBK" w:eastAsia="方正书宋_GBK" w:hint="eastAsia"/>
              </w:rPr>
              <w:t>人</w:t>
            </w:r>
          </w:p>
        </w:tc>
        <w:tc>
          <w:tcPr>
            <w:tcW w:w="1886" w:type="dxa"/>
            <w:shd w:val="clear" w:color="auto" w:fill="auto"/>
            <w:vAlign w:val="center"/>
          </w:tcPr>
          <w:p w14:paraId="554C5261"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按照预算执行</w:t>
            </w:r>
          </w:p>
        </w:tc>
      </w:tr>
      <w:tr w:rsidR="00096001" w:rsidRPr="009E5000" w14:paraId="7A5E30E1" w14:textId="77777777" w:rsidTr="00096001">
        <w:trPr>
          <w:cantSplit/>
          <w:trHeight w:val="378"/>
          <w:jc w:val="center"/>
        </w:trPr>
        <w:tc>
          <w:tcPr>
            <w:tcW w:w="1257" w:type="dxa"/>
            <w:vMerge/>
            <w:shd w:val="clear" w:color="auto" w:fill="auto"/>
            <w:vAlign w:val="center"/>
          </w:tcPr>
          <w:p w14:paraId="07D71FA7" w14:textId="77777777" w:rsidR="00096001" w:rsidRPr="009E5000" w:rsidRDefault="00096001" w:rsidP="000A6523">
            <w:pPr>
              <w:spacing w:line="300" w:lineRule="exact"/>
              <w:jc w:val="center"/>
              <w:rPr>
                <w:rFonts w:ascii="方正书宋_GBK" w:eastAsia="方正书宋_GBK"/>
              </w:rPr>
            </w:pPr>
          </w:p>
        </w:tc>
        <w:tc>
          <w:tcPr>
            <w:tcW w:w="1257" w:type="dxa"/>
            <w:shd w:val="clear" w:color="auto" w:fill="auto"/>
            <w:vAlign w:val="center"/>
          </w:tcPr>
          <w:p w14:paraId="62E5F7E6"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质量指标</w:t>
            </w:r>
          </w:p>
        </w:tc>
        <w:tc>
          <w:tcPr>
            <w:tcW w:w="1415" w:type="dxa"/>
            <w:shd w:val="clear" w:color="auto" w:fill="auto"/>
            <w:vAlign w:val="center"/>
          </w:tcPr>
          <w:p w14:paraId="2B640F2B"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结案率</w:t>
            </w:r>
          </w:p>
        </w:tc>
        <w:tc>
          <w:tcPr>
            <w:tcW w:w="3205" w:type="dxa"/>
            <w:shd w:val="clear" w:color="auto" w:fill="auto"/>
            <w:vAlign w:val="center"/>
          </w:tcPr>
          <w:p w14:paraId="38A6AB94"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诉讼案件结案数量</w:t>
            </w:r>
          </w:p>
        </w:tc>
        <w:tc>
          <w:tcPr>
            <w:tcW w:w="1415" w:type="dxa"/>
            <w:shd w:val="clear" w:color="auto" w:fill="auto"/>
            <w:vAlign w:val="center"/>
          </w:tcPr>
          <w:p w14:paraId="6D112720"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w:t>
            </w:r>
            <w:r w:rsidRPr="009E5000">
              <w:rPr>
                <w:rFonts w:ascii="方正书宋_GBK" w:eastAsia="方正书宋_GBK"/>
              </w:rPr>
              <w:t>90</w:t>
            </w:r>
            <w:r w:rsidRPr="009E5000">
              <w:rPr>
                <w:rFonts w:ascii="方正书宋_GBK" w:eastAsia="方正书宋_GBK" w:hint="eastAsia"/>
              </w:rPr>
              <w:t>百分比</w:t>
            </w:r>
          </w:p>
        </w:tc>
        <w:tc>
          <w:tcPr>
            <w:tcW w:w="1886" w:type="dxa"/>
            <w:shd w:val="clear" w:color="auto" w:fill="auto"/>
            <w:vAlign w:val="center"/>
          </w:tcPr>
          <w:p w14:paraId="4616F913"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按收结案标准</w:t>
            </w:r>
          </w:p>
        </w:tc>
      </w:tr>
      <w:tr w:rsidR="00096001" w:rsidRPr="009E5000" w14:paraId="04657A9D" w14:textId="77777777" w:rsidTr="00096001">
        <w:trPr>
          <w:cantSplit/>
          <w:trHeight w:val="378"/>
          <w:jc w:val="center"/>
        </w:trPr>
        <w:tc>
          <w:tcPr>
            <w:tcW w:w="1257" w:type="dxa"/>
            <w:vMerge/>
            <w:shd w:val="clear" w:color="auto" w:fill="auto"/>
            <w:vAlign w:val="center"/>
          </w:tcPr>
          <w:p w14:paraId="0A8625EC" w14:textId="77777777" w:rsidR="00096001" w:rsidRPr="009E5000" w:rsidRDefault="00096001" w:rsidP="000A6523">
            <w:pPr>
              <w:spacing w:line="300" w:lineRule="exact"/>
              <w:jc w:val="center"/>
              <w:rPr>
                <w:rFonts w:ascii="方正书宋_GBK" w:eastAsia="方正书宋_GBK"/>
              </w:rPr>
            </w:pPr>
          </w:p>
        </w:tc>
        <w:tc>
          <w:tcPr>
            <w:tcW w:w="1257" w:type="dxa"/>
            <w:shd w:val="clear" w:color="auto" w:fill="auto"/>
            <w:vAlign w:val="center"/>
          </w:tcPr>
          <w:p w14:paraId="57697DB7"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时效指标</w:t>
            </w:r>
          </w:p>
        </w:tc>
        <w:tc>
          <w:tcPr>
            <w:tcW w:w="1415" w:type="dxa"/>
            <w:shd w:val="clear" w:color="auto" w:fill="auto"/>
            <w:vAlign w:val="center"/>
          </w:tcPr>
          <w:p w14:paraId="0508AB0D"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劳务派遣人员经费发放</w:t>
            </w:r>
          </w:p>
        </w:tc>
        <w:tc>
          <w:tcPr>
            <w:tcW w:w="3205" w:type="dxa"/>
            <w:shd w:val="clear" w:color="auto" w:fill="auto"/>
            <w:vAlign w:val="center"/>
          </w:tcPr>
          <w:p w14:paraId="3896D5D5"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劳务派遣人员经费每月</w:t>
            </w:r>
            <w:r w:rsidRPr="009E5000">
              <w:rPr>
                <w:rFonts w:ascii="方正书宋_GBK" w:eastAsia="方正书宋_GBK"/>
              </w:rPr>
              <w:t>/</w:t>
            </w:r>
            <w:r w:rsidRPr="009E5000">
              <w:rPr>
                <w:rFonts w:ascii="方正书宋_GBK" w:eastAsia="方正书宋_GBK" w:hint="eastAsia"/>
              </w:rPr>
              <w:t>次</w:t>
            </w:r>
          </w:p>
        </w:tc>
        <w:tc>
          <w:tcPr>
            <w:tcW w:w="1415" w:type="dxa"/>
            <w:shd w:val="clear" w:color="auto" w:fill="auto"/>
            <w:vAlign w:val="center"/>
          </w:tcPr>
          <w:p w14:paraId="0D962A7E"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12</w:t>
            </w:r>
            <w:r w:rsidRPr="009E5000">
              <w:rPr>
                <w:rFonts w:ascii="方正书宋_GBK" w:eastAsia="方正书宋_GBK" w:hint="eastAsia"/>
              </w:rPr>
              <w:t>月</w:t>
            </w:r>
          </w:p>
        </w:tc>
        <w:tc>
          <w:tcPr>
            <w:tcW w:w="1886" w:type="dxa"/>
            <w:shd w:val="clear" w:color="auto" w:fill="auto"/>
            <w:vAlign w:val="center"/>
          </w:tcPr>
          <w:p w14:paraId="54E8DCA5"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工资每月发放计划</w:t>
            </w:r>
          </w:p>
        </w:tc>
      </w:tr>
      <w:tr w:rsidR="00096001" w:rsidRPr="009E5000" w14:paraId="3978C51E" w14:textId="77777777" w:rsidTr="00096001">
        <w:trPr>
          <w:cantSplit/>
          <w:trHeight w:val="378"/>
          <w:jc w:val="center"/>
        </w:trPr>
        <w:tc>
          <w:tcPr>
            <w:tcW w:w="1257" w:type="dxa"/>
            <w:vMerge/>
            <w:shd w:val="clear" w:color="auto" w:fill="auto"/>
            <w:vAlign w:val="center"/>
          </w:tcPr>
          <w:p w14:paraId="441D9640" w14:textId="77777777" w:rsidR="00096001" w:rsidRPr="009E5000" w:rsidRDefault="00096001" w:rsidP="000A6523">
            <w:pPr>
              <w:spacing w:line="300" w:lineRule="exact"/>
              <w:jc w:val="center"/>
              <w:rPr>
                <w:rFonts w:ascii="方正书宋_GBK" w:eastAsia="方正书宋_GBK"/>
              </w:rPr>
            </w:pPr>
          </w:p>
        </w:tc>
        <w:tc>
          <w:tcPr>
            <w:tcW w:w="1257" w:type="dxa"/>
            <w:shd w:val="clear" w:color="auto" w:fill="auto"/>
            <w:vAlign w:val="center"/>
          </w:tcPr>
          <w:p w14:paraId="3E19FE73"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成本指标</w:t>
            </w:r>
          </w:p>
        </w:tc>
        <w:tc>
          <w:tcPr>
            <w:tcW w:w="1415" w:type="dxa"/>
            <w:shd w:val="clear" w:color="auto" w:fill="auto"/>
            <w:vAlign w:val="center"/>
          </w:tcPr>
          <w:p w14:paraId="06435C85"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劳务派遣人力成本</w:t>
            </w:r>
          </w:p>
        </w:tc>
        <w:tc>
          <w:tcPr>
            <w:tcW w:w="3205" w:type="dxa"/>
            <w:shd w:val="clear" w:color="auto" w:fill="auto"/>
            <w:vAlign w:val="center"/>
          </w:tcPr>
          <w:p w14:paraId="61410C84"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541600</w:t>
            </w:r>
            <w:r w:rsidRPr="009E5000">
              <w:rPr>
                <w:rFonts w:ascii="方正书宋_GBK" w:eastAsia="方正书宋_GBK" w:hint="eastAsia"/>
              </w:rPr>
              <w:t>元</w:t>
            </w:r>
            <w:r w:rsidRPr="009E5000">
              <w:rPr>
                <w:rFonts w:ascii="方正书宋_GBK" w:eastAsia="方正书宋_GBK"/>
              </w:rPr>
              <w:t>/</w:t>
            </w:r>
            <w:r w:rsidRPr="009E5000">
              <w:rPr>
                <w:rFonts w:ascii="方正书宋_GBK" w:eastAsia="方正书宋_GBK" w:hint="eastAsia"/>
              </w:rPr>
              <w:t>月</w:t>
            </w:r>
          </w:p>
        </w:tc>
        <w:tc>
          <w:tcPr>
            <w:tcW w:w="1415" w:type="dxa"/>
            <w:shd w:val="clear" w:color="auto" w:fill="auto"/>
            <w:vAlign w:val="center"/>
          </w:tcPr>
          <w:p w14:paraId="178A189F"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650</w:t>
            </w:r>
            <w:r w:rsidRPr="009E5000">
              <w:rPr>
                <w:rFonts w:ascii="方正书宋_GBK" w:eastAsia="方正书宋_GBK" w:hint="eastAsia"/>
              </w:rPr>
              <w:t>万元</w:t>
            </w:r>
          </w:p>
        </w:tc>
        <w:tc>
          <w:tcPr>
            <w:tcW w:w="1886" w:type="dxa"/>
            <w:shd w:val="clear" w:color="auto" w:fill="auto"/>
            <w:vAlign w:val="center"/>
          </w:tcPr>
          <w:p w14:paraId="27DF381F"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按预算编制</w:t>
            </w:r>
          </w:p>
        </w:tc>
      </w:tr>
      <w:tr w:rsidR="00096001" w:rsidRPr="009E5000" w14:paraId="3388BAFF" w14:textId="77777777" w:rsidTr="00096001">
        <w:trPr>
          <w:cantSplit/>
          <w:trHeight w:val="378"/>
          <w:jc w:val="center"/>
        </w:trPr>
        <w:tc>
          <w:tcPr>
            <w:tcW w:w="1257" w:type="dxa"/>
            <w:shd w:val="clear" w:color="auto" w:fill="auto"/>
            <w:vAlign w:val="center"/>
          </w:tcPr>
          <w:p w14:paraId="692EF127"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hint="eastAsia"/>
              </w:rPr>
              <w:t>效益指标</w:t>
            </w:r>
          </w:p>
        </w:tc>
        <w:tc>
          <w:tcPr>
            <w:tcW w:w="1257" w:type="dxa"/>
            <w:shd w:val="clear" w:color="auto" w:fill="auto"/>
            <w:vAlign w:val="center"/>
          </w:tcPr>
          <w:p w14:paraId="48E65C87"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社会效益指标</w:t>
            </w:r>
          </w:p>
        </w:tc>
        <w:tc>
          <w:tcPr>
            <w:tcW w:w="1415" w:type="dxa"/>
            <w:shd w:val="clear" w:color="auto" w:fill="auto"/>
            <w:vAlign w:val="center"/>
          </w:tcPr>
          <w:p w14:paraId="48788E72"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缓解案多人少矛盾，提升审判质效</w:t>
            </w:r>
          </w:p>
        </w:tc>
        <w:tc>
          <w:tcPr>
            <w:tcW w:w="3205" w:type="dxa"/>
            <w:shd w:val="clear" w:color="auto" w:fill="auto"/>
            <w:vAlign w:val="center"/>
          </w:tcPr>
          <w:p w14:paraId="53FD785D"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有所提升</w:t>
            </w:r>
          </w:p>
        </w:tc>
        <w:tc>
          <w:tcPr>
            <w:tcW w:w="1415" w:type="dxa"/>
            <w:shd w:val="clear" w:color="auto" w:fill="auto"/>
            <w:vAlign w:val="center"/>
          </w:tcPr>
          <w:p w14:paraId="3DFF7688"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有算提升</w:t>
            </w:r>
          </w:p>
        </w:tc>
        <w:tc>
          <w:tcPr>
            <w:tcW w:w="1886" w:type="dxa"/>
            <w:shd w:val="clear" w:color="auto" w:fill="auto"/>
            <w:vAlign w:val="center"/>
          </w:tcPr>
          <w:p w14:paraId="0C7304B8"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按预算编制</w:t>
            </w:r>
          </w:p>
        </w:tc>
      </w:tr>
      <w:tr w:rsidR="00096001" w:rsidRPr="009E5000" w14:paraId="3433D897" w14:textId="77777777" w:rsidTr="00096001">
        <w:trPr>
          <w:cantSplit/>
          <w:trHeight w:val="378"/>
          <w:jc w:val="center"/>
        </w:trPr>
        <w:tc>
          <w:tcPr>
            <w:tcW w:w="1257" w:type="dxa"/>
            <w:shd w:val="clear" w:color="auto" w:fill="auto"/>
            <w:vAlign w:val="center"/>
          </w:tcPr>
          <w:p w14:paraId="1F7A8C4D" w14:textId="77777777" w:rsidR="00096001" w:rsidRPr="009E5000" w:rsidRDefault="00096001" w:rsidP="000A6523">
            <w:pPr>
              <w:spacing w:line="300" w:lineRule="exact"/>
              <w:jc w:val="center"/>
              <w:rPr>
                <w:rFonts w:ascii="方正书宋_GBK" w:eastAsia="方正书宋_GBK"/>
              </w:rPr>
            </w:pPr>
            <w:r w:rsidRPr="009E5000">
              <w:rPr>
                <w:rFonts w:ascii="方正书宋_GBK" w:eastAsia="方正书宋_GBK" w:hint="eastAsia"/>
              </w:rPr>
              <w:lastRenderedPageBreak/>
              <w:t>满意度指标</w:t>
            </w:r>
          </w:p>
        </w:tc>
        <w:tc>
          <w:tcPr>
            <w:tcW w:w="1257" w:type="dxa"/>
            <w:shd w:val="clear" w:color="auto" w:fill="auto"/>
            <w:vAlign w:val="center"/>
          </w:tcPr>
          <w:p w14:paraId="3B651A46"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服务对象满意度指标</w:t>
            </w:r>
          </w:p>
        </w:tc>
        <w:tc>
          <w:tcPr>
            <w:tcW w:w="1415" w:type="dxa"/>
            <w:shd w:val="clear" w:color="auto" w:fill="auto"/>
            <w:vAlign w:val="center"/>
          </w:tcPr>
          <w:p w14:paraId="30ADC107"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服务对象满意度</w:t>
            </w:r>
          </w:p>
        </w:tc>
        <w:tc>
          <w:tcPr>
            <w:tcW w:w="3205" w:type="dxa"/>
            <w:shd w:val="clear" w:color="auto" w:fill="auto"/>
            <w:vAlign w:val="center"/>
          </w:tcPr>
          <w:p w14:paraId="14D2FBF8"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rPr>
              <w:t>0</w:t>
            </w:r>
            <w:r w:rsidRPr="009E5000">
              <w:rPr>
                <w:rFonts w:ascii="方正书宋_GBK" w:eastAsia="方正书宋_GBK" w:hint="eastAsia"/>
              </w:rPr>
              <w:t>劳务派遣人员满意度</w:t>
            </w:r>
          </w:p>
        </w:tc>
        <w:tc>
          <w:tcPr>
            <w:tcW w:w="1415" w:type="dxa"/>
            <w:shd w:val="clear" w:color="auto" w:fill="auto"/>
            <w:vAlign w:val="center"/>
          </w:tcPr>
          <w:p w14:paraId="7D190513"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w:t>
            </w:r>
            <w:r w:rsidRPr="009E5000">
              <w:rPr>
                <w:rFonts w:ascii="方正书宋_GBK" w:eastAsia="方正书宋_GBK"/>
              </w:rPr>
              <w:t>95</w:t>
            </w:r>
            <w:r w:rsidRPr="009E5000">
              <w:rPr>
                <w:rFonts w:ascii="方正书宋_GBK" w:eastAsia="方正书宋_GBK" w:hint="eastAsia"/>
              </w:rPr>
              <w:t>百分比</w:t>
            </w:r>
          </w:p>
        </w:tc>
        <w:tc>
          <w:tcPr>
            <w:tcW w:w="1886" w:type="dxa"/>
            <w:shd w:val="clear" w:color="auto" w:fill="auto"/>
            <w:vAlign w:val="center"/>
          </w:tcPr>
          <w:p w14:paraId="43E49BA5" w14:textId="77777777" w:rsidR="00096001" w:rsidRPr="009E5000" w:rsidRDefault="00096001" w:rsidP="000A6523">
            <w:pPr>
              <w:spacing w:line="300" w:lineRule="exact"/>
              <w:jc w:val="left"/>
              <w:rPr>
                <w:rFonts w:ascii="方正书宋_GBK" w:eastAsia="方正书宋_GBK"/>
              </w:rPr>
            </w:pPr>
            <w:r w:rsidRPr="009E5000">
              <w:rPr>
                <w:rFonts w:ascii="方正书宋_GBK" w:eastAsia="方正书宋_GBK" w:hint="eastAsia"/>
              </w:rPr>
              <w:t>期望值</w:t>
            </w:r>
          </w:p>
        </w:tc>
      </w:tr>
    </w:tbl>
    <w:p w14:paraId="4408F5EB"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26CF02C7" w14:textId="77777777" w:rsidR="00096001" w:rsidRPr="00AB3EFE" w:rsidRDefault="00096001" w:rsidP="00096001">
      <w:pPr>
        <w:ind w:firstLineChars="200" w:firstLine="562"/>
        <w:jc w:val="left"/>
        <w:outlineLvl w:val="3"/>
        <w:rPr>
          <w:rFonts w:ascii="Times New Roman" w:hAnsi="宋体"/>
          <w:b/>
          <w:sz w:val="28"/>
        </w:rPr>
      </w:pPr>
      <w:bookmarkStart w:id="1" w:name="_Toc67934774"/>
      <w:r w:rsidRPr="00AB3EFE">
        <w:rPr>
          <w:rFonts w:ascii="方正仿宋_GBK" w:eastAsia="方正仿宋_GBK" w:hint="eastAsia"/>
          <w:b/>
          <w:sz w:val="28"/>
        </w:rPr>
        <w:lastRenderedPageBreak/>
        <w:t>2.文安县人民法院办公楼装修改造工程项目绩效目标表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2、文安县人民法院办公楼装修改造工程项目绩效目标表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AB3EFE" w14:paraId="418C3CF6"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6EAA4DED" w14:textId="77777777" w:rsidR="00096001" w:rsidRPr="00AB3EFE" w:rsidRDefault="00096001" w:rsidP="000A6523">
            <w:pPr>
              <w:spacing w:line="300" w:lineRule="exact"/>
              <w:jc w:val="left"/>
              <w:rPr>
                <w:rFonts w:ascii="方正书宋_GBK" w:eastAsia="方正书宋_GBK"/>
                <w:b/>
              </w:rPr>
            </w:pPr>
            <w:r w:rsidRPr="00AB3EFE">
              <w:rPr>
                <w:rFonts w:ascii="方正书宋_GBK" w:eastAsia="方正书宋_GBK"/>
                <w:b/>
              </w:rPr>
              <w:t>135001</w:t>
            </w:r>
            <w:r w:rsidRPr="00AB3EFE">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167C81CC" w14:textId="77777777" w:rsidR="00096001" w:rsidRPr="00AB3EFE" w:rsidRDefault="00096001" w:rsidP="000A6523">
            <w:pPr>
              <w:spacing w:line="300" w:lineRule="exact"/>
              <w:jc w:val="right"/>
              <w:rPr>
                <w:rFonts w:ascii="方正书宋_GBK" w:eastAsia="方正书宋_GBK"/>
              </w:rPr>
            </w:pPr>
            <w:r w:rsidRPr="00AB3EFE">
              <w:rPr>
                <w:rFonts w:ascii="方正书宋_GBK" w:eastAsia="方正书宋_GBK" w:hint="eastAsia"/>
              </w:rPr>
              <w:t>单位：元</w:t>
            </w:r>
          </w:p>
        </w:tc>
      </w:tr>
      <w:tr w:rsidR="00096001" w:rsidRPr="00AB3EFE" w14:paraId="1A0E20F1" w14:textId="77777777" w:rsidTr="000A6523">
        <w:trPr>
          <w:trHeight w:val="369"/>
          <w:jc w:val="center"/>
        </w:trPr>
        <w:tc>
          <w:tcPr>
            <w:tcW w:w="1134" w:type="dxa"/>
            <w:shd w:val="clear" w:color="auto" w:fill="auto"/>
            <w:vAlign w:val="center"/>
          </w:tcPr>
          <w:p w14:paraId="3C0B78A4"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项目编码</w:t>
            </w:r>
          </w:p>
        </w:tc>
        <w:tc>
          <w:tcPr>
            <w:tcW w:w="2410" w:type="dxa"/>
            <w:gridSpan w:val="2"/>
            <w:shd w:val="clear" w:color="auto" w:fill="auto"/>
            <w:vAlign w:val="center"/>
          </w:tcPr>
          <w:p w14:paraId="1F200C2A"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131026219X6WN5QZ2ULKA</w:t>
            </w:r>
          </w:p>
        </w:tc>
        <w:tc>
          <w:tcPr>
            <w:tcW w:w="1587" w:type="dxa"/>
            <w:shd w:val="clear" w:color="auto" w:fill="auto"/>
            <w:vAlign w:val="center"/>
          </w:tcPr>
          <w:p w14:paraId="2B7F5FE8"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项目名称</w:t>
            </w:r>
          </w:p>
        </w:tc>
        <w:tc>
          <w:tcPr>
            <w:tcW w:w="4281" w:type="dxa"/>
            <w:gridSpan w:val="3"/>
            <w:shd w:val="clear" w:color="auto" w:fill="auto"/>
            <w:vAlign w:val="center"/>
          </w:tcPr>
          <w:p w14:paraId="508F070B"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文安县人民法院办公楼装修改造工程项目</w:t>
            </w:r>
          </w:p>
        </w:tc>
      </w:tr>
      <w:tr w:rsidR="00096001" w:rsidRPr="00AB3EFE" w14:paraId="721AAA9B" w14:textId="77777777" w:rsidTr="000A6523">
        <w:trPr>
          <w:trHeight w:val="369"/>
          <w:jc w:val="center"/>
        </w:trPr>
        <w:tc>
          <w:tcPr>
            <w:tcW w:w="1134" w:type="dxa"/>
            <w:vMerge w:val="restart"/>
            <w:shd w:val="clear" w:color="auto" w:fill="auto"/>
            <w:vAlign w:val="center"/>
          </w:tcPr>
          <w:p w14:paraId="2B127F44"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预算规模及资金用途</w:t>
            </w:r>
          </w:p>
        </w:tc>
        <w:tc>
          <w:tcPr>
            <w:tcW w:w="1134" w:type="dxa"/>
            <w:shd w:val="clear" w:color="auto" w:fill="auto"/>
            <w:vAlign w:val="center"/>
          </w:tcPr>
          <w:p w14:paraId="7FA912A4"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预算数</w:t>
            </w:r>
          </w:p>
        </w:tc>
        <w:tc>
          <w:tcPr>
            <w:tcW w:w="1276" w:type="dxa"/>
            <w:shd w:val="clear" w:color="auto" w:fill="auto"/>
            <w:vAlign w:val="center"/>
          </w:tcPr>
          <w:p w14:paraId="143D0D99"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1000000.00</w:t>
            </w:r>
          </w:p>
        </w:tc>
        <w:tc>
          <w:tcPr>
            <w:tcW w:w="1587" w:type="dxa"/>
            <w:shd w:val="clear" w:color="auto" w:fill="auto"/>
            <w:vAlign w:val="center"/>
          </w:tcPr>
          <w:p w14:paraId="053F6F57"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其中：财政资金</w:t>
            </w:r>
          </w:p>
        </w:tc>
        <w:tc>
          <w:tcPr>
            <w:tcW w:w="1304" w:type="dxa"/>
            <w:shd w:val="clear" w:color="auto" w:fill="auto"/>
            <w:vAlign w:val="center"/>
          </w:tcPr>
          <w:p w14:paraId="6D9F1E64"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1000000.00</w:t>
            </w:r>
          </w:p>
        </w:tc>
        <w:tc>
          <w:tcPr>
            <w:tcW w:w="1276" w:type="dxa"/>
            <w:shd w:val="clear" w:color="auto" w:fill="auto"/>
            <w:vAlign w:val="center"/>
          </w:tcPr>
          <w:p w14:paraId="0C5DCE9A"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其他资金</w:t>
            </w:r>
          </w:p>
        </w:tc>
        <w:tc>
          <w:tcPr>
            <w:tcW w:w="1701" w:type="dxa"/>
            <w:shd w:val="clear" w:color="auto" w:fill="auto"/>
            <w:vAlign w:val="center"/>
          </w:tcPr>
          <w:p w14:paraId="05CBAF8F"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0</w:t>
            </w:r>
          </w:p>
        </w:tc>
      </w:tr>
      <w:tr w:rsidR="00096001" w:rsidRPr="00AB3EFE" w14:paraId="0F74BF0A" w14:textId="77777777" w:rsidTr="000A6523">
        <w:trPr>
          <w:trHeight w:val="369"/>
          <w:jc w:val="center"/>
        </w:trPr>
        <w:tc>
          <w:tcPr>
            <w:tcW w:w="1134" w:type="dxa"/>
            <w:vMerge/>
            <w:shd w:val="clear" w:color="auto" w:fill="auto"/>
            <w:vAlign w:val="center"/>
          </w:tcPr>
          <w:p w14:paraId="040FFC37" w14:textId="77777777" w:rsidR="00096001" w:rsidRPr="00AB3EFE" w:rsidRDefault="00096001" w:rsidP="000A6523">
            <w:pPr>
              <w:spacing w:line="300" w:lineRule="exact"/>
              <w:jc w:val="left"/>
              <w:outlineLvl w:val="3"/>
            </w:pPr>
          </w:p>
        </w:tc>
        <w:tc>
          <w:tcPr>
            <w:tcW w:w="8278" w:type="dxa"/>
            <w:gridSpan w:val="6"/>
            <w:shd w:val="clear" w:color="auto" w:fill="auto"/>
            <w:vAlign w:val="center"/>
          </w:tcPr>
          <w:p w14:paraId="744B7FDA"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从</w:t>
            </w:r>
            <w:r w:rsidRPr="00AB3EFE">
              <w:rPr>
                <w:rFonts w:ascii="方正书宋_GBK" w:eastAsia="方正书宋_GBK"/>
              </w:rPr>
              <w:t>2021</w:t>
            </w:r>
            <w:r w:rsidRPr="00AB3EFE">
              <w:rPr>
                <w:rFonts w:ascii="方正书宋_GBK" w:eastAsia="方正书宋_GBK" w:hint="eastAsia"/>
              </w:rPr>
              <w:t>年开始安排法院装修项目，装修文安县人民法院综合楼及平房，使其能充分履行审判和执行功能，改善干警工作环境。</w:t>
            </w:r>
          </w:p>
        </w:tc>
      </w:tr>
      <w:tr w:rsidR="00096001" w:rsidRPr="00AB3EFE" w14:paraId="1A1ACD5A" w14:textId="77777777" w:rsidTr="000A6523">
        <w:trPr>
          <w:trHeight w:val="369"/>
          <w:jc w:val="center"/>
        </w:trPr>
        <w:tc>
          <w:tcPr>
            <w:tcW w:w="1134" w:type="dxa"/>
            <w:vMerge w:val="restart"/>
            <w:shd w:val="clear" w:color="auto" w:fill="auto"/>
            <w:vAlign w:val="center"/>
          </w:tcPr>
          <w:p w14:paraId="0CD1AB64"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资金支出计划（</w:t>
            </w:r>
            <w:r w:rsidRPr="00AB3EFE">
              <w:rPr>
                <w:rFonts w:ascii="方正书宋_GBK" w:eastAsia="方正书宋_GBK"/>
                <w:b/>
              </w:rPr>
              <w:t>%</w:t>
            </w:r>
            <w:r w:rsidRPr="00AB3EFE">
              <w:rPr>
                <w:rFonts w:ascii="方正书宋_GBK" w:eastAsia="方正书宋_GBK" w:hint="eastAsia"/>
                <w:b/>
              </w:rPr>
              <w:t>）</w:t>
            </w:r>
          </w:p>
        </w:tc>
        <w:tc>
          <w:tcPr>
            <w:tcW w:w="2410" w:type="dxa"/>
            <w:gridSpan w:val="2"/>
            <w:shd w:val="clear" w:color="auto" w:fill="auto"/>
            <w:vAlign w:val="center"/>
          </w:tcPr>
          <w:p w14:paraId="62A8DD1D"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b/>
              </w:rPr>
              <w:t>3</w:t>
            </w:r>
            <w:r w:rsidRPr="00AB3EFE">
              <w:rPr>
                <w:rFonts w:ascii="方正书宋_GBK" w:eastAsia="方正书宋_GBK" w:hint="eastAsia"/>
                <w:b/>
              </w:rPr>
              <w:t>月底</w:t>
            </w:r>
          </w:p>
        </w:tc>
        <w:tc>
          <w:tcPr>
            <w:tcW w:w="1587" w:type="dxa"/>
            <w:shd w:val="clear" w:color="auto" w:fill="auto"/>
            <w:vAlign w:val="center"/>
          </w:tcPr>
          <w:p w14:paraId="03378DD0"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b/>
              </w:rPr>
              <w:t>6</w:t>
            </w:r>
            <w:r w:rsidRPr="00AB3EFE">
              <w:rPr>
                <w:rFonts w:ascii="方正书宋_GBK" w:eastAsia="方正书宋_GBK" w:hint="eastAsia"/>
                <w:b/>
              </w:rPr>
              <w:t>月底</w:t>
            </w:r>
          </w:p>
        </w:tc>
        <w:tc>
          <w:tcPr>
            <w:tcW w:w="1304" w:type="dxa"/>
            <w:shd w:val="clear" w:color="auto" w:fill="auto"/>
            <w:vAlign w:val="center"/>
          </w:tcPr>
          <w:p w14:paraId="054803BD"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b/>
              </w:rPr>
              <w:t>10</w:t>
            </w:r>
            <w:r w:rsidRPr="00AB3EFE">
              <w:rPr>
                <w:rFonts w:ascii="方正书宋_GBK" w:eastAsia="方正书宋_GBK" w:hint="eastAsia"/>
                <w:b/>
              </w:rPr>
              <w:t>月底</w:t>
            </w:r>
          </w:p>
        </w:tc>
        <w:tc>
          <w:tcPr>
            <w:tcW w:w="2977" w:type="dxa"/>
            <w:gridSpan w:val="2"/>
            <w:shd w:val="clear" w:color="auto" w:fill="auto"/>
            <w:vAlign w:val="center"/>
          </w:tcPr>
          <w:p w14:paraId="36C40C5B"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b/>
              </w:rPr>
              <w:t>12</w:t>
            </w:r>
            <w:r w:rsidRPr="00AB3EFE">
              <w:rPr>
                <w:rFonts w:ascii="方正书宋_GBK" w:eastAsia="方正书宋_GBK" w:hint="eastAsia"/>
                <w:b/>
              </w:rPr>
              <w:t>月底</w:t>
            </w:r>
          </w:p>
        </w:tc>
      </w:tr>
      <w:tr w:rsidR="00096001" w:rsidRPr="00AB3EFE" w14:paraId="2B268DD0" w14:textId="77777777" w:rsidTr="000A6523">
        <w:trPr>
          <w:trHeight w:val="369"/>
          <w:jc w:val="center"/>
        </w:trPr>
        <w:tc>
          <w:tcPr>
            <w:tcW w:w="1134" w:type="dxa"/>
            <w:vMerge/>
            <w:tcBorders>
              <w:bottom w:val="single" w:sz="6" w:space="0" w:color="000000"/>
            </w:tcBorders>
            <w:shd w:val="clear" w:color="auto" w:fill="auto"/>
            <w:vAlign w:val="center"/>
          </w:tcPr>
          <w:p w14:paraId="1144B922" w14:textId="77777777" w:rsidR="00096001" w:rsidRPr="00AB3EFE"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147F131D"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rPr>
              <w:t>25.00%</w:t>
            </w:r>
          </w:p>
        </w:tc>
        <w:tc>
          <w:tcPr>
            <w:tcW w:w="1587" w:type="dxa"/>
            <w:tcBorders>
              <w:bottom w:val="single" w:sz="6" w:space="0" w:color="000000"/>
            </w:tcBorders>
            <w:shd w:val="clear" w:color="auto" w:fill="auto"/>
            <w:vAlign w:val="center"/>
          </w:tcPr>
          <w:p w14:paraId="6A0CF721"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rPr>
              <w:t>50.00%</w:t>
            </w:r>
          </w:p>
        </w:tc>
        <w:tc>
          <w:tcPr>
            <w:tcW w:w="1304" w:type="dxa"/>
            <w:tcBorders>
              <w:bottom w:val="single" w:sz="6" w:space="0" w:color="000000"/>
            </w:tcBorders>
            <w:shd w:val="clear" w:color="auto" w:fill="auto"/>
            <w:vAlign w:val="center"/>
          </w:tcPr>
          <w:p w14:paraId="0E71A4A7"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rPr>
              <w:t>75.00%</w:t>
            </w:r>
          </w:p>
        </w:tc>
        <w:tc>
          <w:tcPr>
            <w:tcW w:w="2977" w:type="dxa"/>
            <w:gridSpan w:val="2"/>
            <w:tcBorders>
              <w:bottom w:val="single" w:sz="6" w:space="0" w:color="000000"/>
            </w:tcBorders>
            <w:shd w:val="clear" w:color="auto" w:fill="auto"/>
            <w:vAlign w:val="center"/>
          </w:tcPr>
          <w:p w14:paraId="38C65137"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rPr>
              <w:t>100.00%</w:t>
            </w:r>
          </w:p>
        </w:tc>
      </w:tr>
      <w:tr w:rsidR="00096001" w:rsidRPr="00AB3EFE" w14:paraId="228D7C09" w14:textId="77777777" w:rsidTr="000A6523">
        <w:trPr>
          <w:trHeight w:val="369"/>
          <w:jc w:val="center"/>
        </w:trPr>
        <w:tc>
          <w:tcPr>
            <w:tcW w:w="1134" w:type="dxa"/>
            <w:tcBorders>
              <w:bottom w:val="nil"/>
            </w:tcBorders>
            <w:shd w:val="clear" w:color="auto" w:fill="auto"/>
            <w:vAlign w:val="center"/>
          </w:tcPr>
          <w:p w14:paraId="011B2E72"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绩效目标</w:t>
            </w:r>
          </w:p>
        </w:tc>
        <w:tc>
          <w:tcPr>
            <w:tcW w:w="8278" w:type="dxa"/>
            <w:gridSpan w:val="6"/>
            <w:tcBorders>
              <w:bottom w:val="nil"/>
            </w:tcBorders>
            <w:shd w:val="clear" w:color="auto" w:fill="auto"/>
            <w:vAlign w:val="center"/>
          </w:tcPr>
          <w:p w14:paraId="0AD182A4"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w:t>
            </w:r>
            <w:r w:rsidRPr="00AB3EFE">
              <w:rPr>
                <w:rFonts w:ascii="方正书宋_GBK" w:eastAsia="方正书宋_GBK" w:hint="eastAsia"/>
              </w:rPr>
              <w:t>从</w:t>
            </w:r>
            <w:r w:rsidRPr="00AB3EFE">
              <w:rPr>
                <w:rFonts w:ascii="方正书宋_GBK" w:eastAsia="方正书宋_GBK"/>
              </w:rPr>
              <w:t>2021</w:t>
            </w:r>
            <w:r w:rsidRPr="00AB3EFE">
              <w:rPr>
                <w:rFonts w:ascii="方正书宋_GBK" w:eastAsia="方正书宋_GBK" w:hint="eastAsia"/>
              </w:rPr>
              <w:t>年开始安排法院装修项目，装修文安县人民法院综合楼及平房，使其能充分履行审判和执行功能，改善干警工作环境。</w:t>
            </w:r>
          </w:p>
        </w:tc>
      </w:tr>
    </w:tbl>
    <w:p w14:paraId="28DC3BED" w14:textId="77777777" w:rsidR="00096001" w:rsidRPr="00AB3EFE" w:rsidRDefault="00096001" w:rsidP="00096001">
      <w:pPr>
        <w:spacing w:line="14" w:lineRule="exact"/>
        <w:jc w:val="center"/>
        <w:rPr>
          <w:rFonts w:ascii="Times New Roman" w:hAnsi="宋体"/>
        </w:rPr>
      </w:pPr>
      <w:r w:rsidRPr="00AB3EF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AB3EFE" w14:paraId="3DBAA185" w14:textId="77777777" w:rsidTr="000A6523">
        <w:trPr>
          <w:cantSplit/>
          <w:trHeight w:val="397"/>
          <w:tblHeader/>
          <w:jc w:val="center"/>
        </w:trPr>
        <w:tc>
          <w:tcPr>
            <w:tcW w:w="1134" w:type="dxa"/>
            <w:shd w:val="clear" w:color="auto" w:fill="auto"/>
            <w:vAlign w:val="center"/>
          </w:tcPr>
          <w:p w14:paraId="23F3BC58"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一级指标</w:t>
            </w:r>
          </w:p>
        </w:tc>
        <w:tc>
          <w:tcPr>
            <w:tcW w:w="1134" w:type="dxa"/>
            <w:shd w:val="clear" w:color="auto" w:fill="auto"/>
            <w:vAlign w:val="center"/>
          </w:tcPr>
          <w:p w14:paraId="588D3181"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二级指标</w:t>
            </w:r>
          </w:p>
        </w:tc>
        <w:tc>
          <w:tcPr>
            <w:tcW w:w="1276" w:type="dxa"/>
            <w:shd w:val="clear" w:color="auto" w:fill="auto"/>
            <w:vAlign w:val="center"/>
          </w:tcPr>
          <w:p w14:paraId="3BB10688"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三级指标</w:t>
            </w:r>
          </w:p>
        </w:tc>
        <w:tc>
          <w:tcPr>
            <w:tcW w:w="2891" w:type="dxa"/>
            <w:shd w:val="clear" w:color="auto" w:fill="auto"/>
            <w:vAlign w:val="center"/>
          </w:tcPr>
          <w:p w14:paraId="11545757"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绩效指标描述</w:t>
            </w:r>
          </w:p>
        </w:tc>
        <w:tc>
          <w:tcPr>
            <w:tcW w:w="1276" w:type="dxa"/>
            <w:shd w:val="clear" w:color="auto" w:fill="auto"/>
            <w:vAlign w:val="center"/>
          </w:tcPr>
          <w:p w14:paraId="6BA76677"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指标值</w:t>
            </w:r>
          </w:p>
        </w:tc>
        <w:tc>
          <w:tcPr>
            <w:tcW w:w="1701" w:type="dxa"/>
            <w:shd w:val="clear" w:color="auto" w:fill="auto"/>
            <w:vAlign w:val="center"/>
          </w:tcPr>
          <w:p w14:paraId="1012D679" w14:textId="77777777" w:rsidR="00096001" w:rsidRPr="00AB3EFE" w:rsidRDefault="00096001" w:rsidP="000A6523">
            <w:pPr>
              <w:spacing w:line="300" w:lineRule="exact"/>
              <w:jc w:val="center"/>
              <w:rPr>
                <w:rFonts w:ascii="方正书宋_GBK" w:eastAsia="方正书宋_GBK"/>
                <w:b/>
              </w:rPr>
            </w:pPr>
            <w:r w:rsidRPr="00AB3EFE">
              <w:rPr>
                <w:rFonts w:ascii="方正书宋_GBK" w:eastAsia="方正书宋_GBK" w:hint="eastAsia"/>
                <w:b/>
              </w:rPr>
              <w:t>指标值确定依据</w:t>
            </w:r>
          </w:p>
        </w:tc>
      </w:tr>
      <w:tr w:rsidR="00096001" w:rsidRPr="00AB3EFE" w14:paraId="0A0704F4" w14:textId="77777777" w:rsidTr="000A6523">
        <w:trPr>
          <w:cantSplit/>
          <w:trHeight w:val="369"/>
          <w:jc w:val="center"/>
        </w:trPr>
        <w:tc>
          <w:tcPr>
            <w:tcW w:w="1134" w:type="dxa"/>
            <w:vMerge w:val="restart"/>
            <w:shd w:val="clear" w:color="auto" w:fill="auto"/>
            <w:vAlign w:val="center"/>
          </w:tcPr>
          <w:p w14:paraId="3BD342AF"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hint="eastAsia"/>
              </w:rPr>
              <w:t>产出指标</w:t>
            </w:r>
          </w:p>
        </w:tc>
        <w:tc>
          <w:tcPr>
            <w:tcW w:w="1134" w:type="dxa"/>
            <w:shd w:val="clear" w:color="auto" w:fill="auto"/>
            <w:vAlign w:val="center"/>
          </w:tcPr>
          <w:p w14:paraId="32B20579"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数量指标</w:t>
            </w:r>
          </w:p>
        </w:tc>
        <w:tc>
          <w:tcPr>
            <w:tcW w:w="1276" w:type="dxa"/>
            <w:shd w:val="clear" w:color="auto" w:fill="auto"/>
            <w:vAlign w:val="center"/>
          </w:tcPr>
          <w:p w14:paraId="7288BAE3"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项目完成情况</w:t>
            </w:r>
          </w:p>
        </w:tc>
        <w:tc>
          <w:tcPr>
            <w:tcW w:w="2891" w:type="dxa"/>
            <w:shd w:val="clear" w:color="auto" w:fill="auto"/>
            <w:vAlign w:val="center"/>
          </w:tcPr>
          <w:p w14:paraId="02767EB2"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项目进度率</w:t>
            </w:r>
            <w:r w:rsidRPr="00AB3EFE">
              <w:rPr>
                <w:rFonts w:ascii="方正书宋_GBK" w:eastAsia="方正书宋_GBK"/>
              </w:rPr>
              <w:t>100%</w:t>
            </w:r>
          </w:p>
        </w:tc>
        <w:tc>
          <w:tcPr>
            <w:tcW w:w="1276" w:type="dxa"/>
            <w:shd w:val="clear" w:color="auto" w:fill="auto"/>
            <w:vAlign w:val="center"/>
          </w:tcPr>
          <w:p w14:paraId="16E71941"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100</w:t>
            </w:r>
            <w:r w:rsidRPr="00AB3EFE">
              <w:rPr>
                <w:rFonts w:ascii="方正书宋_GBK" w:eastAsia="方正书宋_GBK" w:hint="eastAsia"/>
              </w:rPr>
              <w:t>百分比</w:t>
            </w:r>
          </w:p>
        </w:tc>
        <w:tc>
          <w:tcPr>
            <w:tcW w:w="1701" w:type="dxa"/>
            <w:shd w:val="clear" w:color="auto" w:fill="auto"/>
            <w:vAlign w:val="center"/>
          </w:tcPr>
          <w:p w14:paraId="3AC09AFF"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按预算编制</w:t>
            </w:r>
          </w:p>
        </w:tc>
      </w:tr>
      <w:tr w:rsidR="00096001" w:rsidRPr="00AB3EFE" w14:paraId="4A4F31BF" w14:textId="77777777" w:rsidTr="000A6523">
        <w:trPr>
          <w:cantSplit/>
          <w:trHeight w:val="369"/>
          <w:jc w:val="center"/>
        </w:trPr>
        <w:tc>
          <w:tcPr>
            <w:tcW w:w="1134" w:type="dxa"/>
            <w:vMerge/>
            <w:shd w:val="clear" w:color="auto" w:fill="auto"/>
            <w:vAlign w:val="center"/>
          </w:tcPr>
          <w:p w14:paraId="4A55AFB9" w14:textId="77777777" w:rsidR="00096001" w:rsidRPr="00AB3EFE" w:rsidRDefault="00096001" w:rsidP="000A6523">
            <w:pPr>
              <w:spacing w:line="300" w:lineRule="exact"/>
              <w:jc w:val="center"/>
              <w:rPr>
                <w:rFonts w:ascii="方正书宋_GBK" w:eastAsia="方正书宋_GBK"/>
              </w:rPr>
            </w:pPr>
          </w:p>
        </w:tc>
        <w:tc>
          <w:tcPr>
            <w:tcW w:w="1134" w:type="dxa"/>
            <w:shd w:val="clear" w:color="auto" w:fill="auto"/>
            <w:vAlign w:val="center"/>
          </w:tcPr>
          <w:p w14:paraId="5443370E"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质量指标</w:t>
            </w:r>
          </w:p>
        </w:tc>
        <w:tc>
          <w:tcPr>
            <w:tcW w:w="1276" w:type="dxa"/>
            <w:shd w:val="clear" w:color="auto" w:fill="auto"/>
            <w:vAlign w:val="center"/>
          </w:tcPr>
          <w:p w14:paraId="31A3EEAD"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质量情况</w:t>
            </w:r>
          </w:p>
        </w:tc>
        <w:tc>
          <w:tcPr>
            <w:tcW w:w="2891" w:type="dxa"/>
            <w:shd w:val="clear" w:color="auto" w:fill="auto"/>
            <w:vAlign w:val="center"/>
          </w:tcPr>
          <w:p w14:paraId="79082D79"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合格率</w:t>
            </w:r>
            <w:r w:rsidRPr="00AB3EFE">
              <w:rPr>
                <w:rFonts w:ascii="方正书宋_GBK" w:eastAsia="方正书宋_GBK"/>
              </w:rPr>
              <w:t>100%</w:t>
            </w:r>
          </w:p>
        </w:tc>
        <w:tc>
          <w:tcPr>
            <w:tcW w:w="1276" w:type="dxa"/>
            <w:shd w:val="clear" w:color="auto" w:fill="auto"/>
            <w:vAlign w:val="center"/>
          </w:tcPr>
          <w:p w14:paraId="49C577DD"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100</w:t>
            </w:r>
            <w:r w:rsidRPr="00AB3EFE">
              <w:rPr>
                <w:rFonts w:ascii="方正书宋_GBK" w:eastAsia="方正书宋_GBK" w:hint="eastAsia"/>
              </w:rPr>
              <w:t>百分比</w:t>
            </w:r>
          </w:p>
        </w:tc>
        <w:tc>
          <w:tcPr>
            <w:tcW w:w="1701" w:type="dxa"/>
            <w:shd w:val="clear" w:color="auto" w:fill="auto"/>
            <w:vAlign w:val="center"/>
          </w:tcPr>
          <w:p w14:paraId="37942B55"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相关行业标准</w:t>
            </w:r>
          </w:p>
        </w:tc>
      </w:tr>
      <w:tr w:rsidR="00096001" w:rsidRPr="00AB3EFE" w14:paraId="6293FB95" w14:textId="77777777" w:rsidTr="000A6523">
        <w:trPr>
          <w:cantSplit/>
          <w:trHeight w:val="369"/>
          <w:jc w:val="center"/>
        </w:trPr>
        <w:tc>
          <w:tcPr>
            <w:tcW w:w="1134" w:type="dxa"/>
            <w:vMerge/>
            <w:shd w:val="clear" w:color="auto" w:fill="auto"/>
            <w:vAlign w:val="center"/>
          </w:tcPr>
          <w:p w14:paraId="5B344C5E" w14:textId="77777777" w:rsidR="00096001" w:rsidRPr="00AB3EFE" w:rsidRDefault="00096001" w:rsidP="000A6523">
            <w:pPr>
              <w:spacing w:line="300" w:lineRule="exact"/>
              <w:jc w:val="center"/>
              <w:rPr>
                <w:rFonts w:ascii="方正书宋_GBK" w:eastAsia="方正书宋_GBK"/>
              </w:rPr>
            </w:pPr>
          </w:p>
        </w:tc>
        <w:tc>
          <w:tcPr>
            <w:tcW w:w="1134" w:type="dxa"/>
            <w:shd w:val="clear" w:color="auto" w:fill="auto"/>
            <w:vAlign w:val="center"/>
          </w:tcPr>
          <w:p w14:paraId="0062A624"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时效指标</w:t>
            </w:r>
          </w:p>
        </w:tc>
        <w:tc>
          <w:tcPr>
            <w:tcW w:w="1276" w:type="dxa"/>
            <w:shd w:val="clear" w:color="auto" w:fill="auto"/>
            <w:vAlign w:val="center"/>
          </w:tcPr>
          <w:p w14:paraId="638C6D72"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2021</w:t>
            </w:r>
            <w:r w:rsidRPr="00AB3EFE">
              <w:rPr>
                <w:rFonts w:ascii="方正书宋_GBK" w:eastAsia="方正书宋_GBK" w:hint="eastAsia"/>
              </w:rPr>
              <w:t>全年</w:t>
            </w:r>
          </w:p>
        </w:tc>
        <w:tc>
          <w:tcPr>
            <w:tcW w:w="2891" w:type="dxa"/>
            <w:shd w:val="clear" w:color="auto" w:fill="auto"/>
            <w:vAlign w:val="center"/>
          </w:tcPr>
          <w:p w14:paraId="1D4F9B5D"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2021</w:t>
            </w:r>
            <w:r w:rsidRPr="00AB3EFE">
              <w:rPr>
                <w:rFonts w:ascii="方正书宋_GBK" w:eastAsia="方正书宋_GBK" w:hint="eastAsia"/>
              </w:rPr>
              <w:t>全年</w:t>
            </w:r>
          </w:p>
        </w:tc>
        <w:tc>
          <w:tcPr>
            <w:tcW w:w="1276" w:type="dxa"/>
            <w:shd w:val="clear" w:color="auto" w:fill="auto"/>
            <w:vAlign w:val="center"/>
          </w:tcPr>
          <w:p w14:paraId="120804B2"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12</w:t>
            </w:r>
            <w:r w:rsidRPr="00AB3EFE">
              <w:rPr>
                <w:rFonts w:ascii="方正书宋_GBK" w:eastAsia="方正书宋_GBK" w:hint="eastAsia"/>
              </w:rPr>
              <w:t>月</w:t>
            </w:r>
          </w:p>
        </w:tc>
        <w:tc>
          <w:tcPr>
            <w:tcW w:w="1701" w:type="dxa"/>
            <w:shd w:val="clear" w:color="auto" w:fill="auto"/>
            <w:vAlign w:val="center"/>
          </w:tcPr>
          <w:p w14:paraId="58A8E632"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实施计划</w:t>
            </w:r>
          </w:p>
        </w:tc>
      </w:tr>
      <w:tr w:rsidR="00096001" w:rsidRPr="00AB3EFE" w14:paraId="2F2EE458" w14:textId="77777777" w:rsidTr="000A6523">
        <w:trPr>
          <w:cantSplit/>
          <w:trHeight w:val="369"/>
          <w:jc w:val="center"/>
        </w:trPr>
        <w:tc>
          <w:tcPr>
            <w:tcW w:w="1134" w:type="dxa"/>
            <w:vMerge/>
            <w:shd w:val="clear" w:color="auto" w:fill="auto"/>
            <w:vAlign w:val="center"/>
          </w:tcPr>
          <w:p w14:paraId="622760CA" w14:textId="77777777" w:rsidR="00096001" w:rsidRPr="00AB3EFE" w:rsidRDefault="00096001" w:rsidP="000A6523">
            <w:pPr>
              <w:spacing w:line="300" w:lineRule="exact"/>
              <w:jc w:val="center"/>
              <w:rPr>
                <w:rFonts w:ascii="方正书宋_GBK" w:eastAsia="方正书宋_GBK"/>
              </w:rPr>
            </w:pPr>
          </w:p>
        </w:tc>
        <w:tc>
          <w:tcPr>
            <w:tcW w:w="1134" w:type="dxa"/>
            <w:shd w:val="clear" w:color="auto" w:fill="auto"/>
            <w:vAlign w:val="center"/>
          </w:tcPr>
          <w:p w14:paraId="1BB9012C"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成本指标</w:t>
            </w:r>
          </w:p>
        </w:tc>
        <w:tc>
          <w:tcPr>
            <w:tcW w:w="1276" w:type="dxa"/>
            <w:shd w:val="clear" w:color="auto" w:fill="auto"/>
            <w:vAlign w:val="center"/>
          </w:tcPr>
          <w:p w14:paraId="236EBC05"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预算数</w:t>
            </w:r>
          </w:p>
        </w:tc>
        <w:tc>
          <w:tcPr>
            <w:tcW w:w="2891" w:type="dxa"/>
            <w:shd w:val="clear" w:color="auto" w:fill="auto"/>
            <w:vAlign w:val="center"/>
          </w:tcPr>
          <w:p w14:paraId="6A2FC6C8"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预算成本</w:t>
            </w:r>
          </w:p>
        </w:tc>
        <w:tc>
          <w:tcPr>
            <w:tcW w:w="1276" w:type="dxa"/>
            <w:shd w:val="clear" w:color="auto" w:fill="auto"/>
            <w:vAlign w:val="center"/>
          </w:tcPr>
          <w:p w14:paraId="45E9E4FC"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rPr>
              <w:t>100</w:t>
            </w:r>
            <w:r w:rsidRPr="00AB3EFE">
              <w:rPr>
                <w:rFonts w:ascii="方正书宋_GBK" w:eastAsia="方正书宋_GBK" w:hint="eastAsia"/>
              </w:rPr>
              <w:t>万元</w:t>
            </w:r>
          </w:p>
        </w:tc>
        <w:tc>
          <w:tcPr>
            <w:tcW w:w="1701" w:type="dxa"/>
            <w:shd w:val="clear" w:color="auto" w:fill="auto"/>
            <w:vAlign w:val="center"/>
          </w:tcPr>
          <w:p w14:paraId="39027AD4"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按预算编制</w:t>
            </w:r>
          </w:p>
        </w:tc>
      </w:tr>
      <w:tr w:rsidR="00096001" w:rsidRPr="00AB3EFE" w14:paraId="3E63B636" w14:textId="77777777" w:rsidTr="000A6523">
        <w:trPr>
          <w:cantSplit/>
          <w:trHeight w:val="369"/>
          <w:jc w:val="center"/>
        </w:trPr>
        <w:tc>
          <w:tcPr>
            <w:tcW w:w="1134" w:type="dxa"/>
            <w:shd w:val="clear" w:color="auto" w:fill="auto"/>
            <w:vAlign w:val="center"/>
          </w:tcPr>
          <w:p w14:paraId="34FAC8D4"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hint="eastAsia"/>
              </w:rPr>
              <w:t>效益指标</w:t>
            </w:r>
          </w:p>
        </w:tc>
        <w:tc>
          <w:tcPr>
            <w:tcW w:w="1134" w:type="dxa"/>
            <w:shd w:val="clear" w:color="auto" w:fill="auto"/>
            <w:vAlign w:val="center"/>
          </w:tcPr>
          <w:p w14:paraId="13F74416"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社会效益指标</w:t>
            </w:r>
          </w:p>
        </w:tc>
        <w:tc>
          <w:tcPr>
            <w:tcW w:w="1276" w:type="dxa"/>
            <w:shd w:val="clear" w:color="auto" w:fill="auto"/>
            <w:vAlign w:val="center"/>
          </w:tcPr>
          <w:p w14:paraId="0FFBB605"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改善全院办公环境，提升法院形象</w:t>
            </w:r>
          </w:p>
        </w:tc>
        <w:tc>
          <w:tcPr>
            <w:tcW w:w="2891" w:type="dxa"/>
            <w:shd w:val="clear" w:color="auto" w:fill="auto"/>
            <w:vAlign w:val="center"/>
          </w:tcPr>
          <w:p w14:paraId="46828FDE"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有所提升</w:t>
            </w:r>
          </w:p>
        </w:tc>
        <w:tc>
          <w:tcPr>
            <w:tcW w:w="1276" w:type="dxa"/>
            <w:shd w:val="clear" w:color="auto" w:fill="auto"/>
            <w:vAlign w:val="center"/>
          </w:tcPr>
          <w:p w14:paraId="19D61E61"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有所提升</w:t>
            </w:r>
          </w:p>
        </w:tc>
        <w:tc>
          <w:tcPr>
            <w:tcW w:w="1701" w:type="dxa"/>
            <w:shd w:val="clear" w:color="auto" w:fill="auto"/>
            <w:vAlign w:val="center"/>
          </w:tcPr>
          <w:p w14:paraId="465823D6"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达到目标</w:t>
            </w:r>
          </w:p>
        </w:tc>
      </w:tr>
      <w:tr w:rsidR="00096001" w:rsidRPr="00AB3EFE" w14:paraId="376C18E3" w14:textId="77777777" w:rsidTr="000A6523">
        <w:trPr>
          <w:cantSplit/>
          <w:trHeight w:val="369"/>
          <w:jc w:val="center"/>
        </w:trPr>
        <w:tc>
          <w:tcPr>
            <w:tcW w:w="1134" w:type="dxa"/>
            <w:shd w:val="clear" w:color="auto" w:fill="auto"/>
            <w:vAlign w:val="center"/>
          </w:tcPr>
          <w:p w14:paraId="12521DEC" w14:textId="77777777" w:rsidR="00096001" w:rsidRPr="00AB3EFE" w:rsidRDefault="00096001" w:rsidP="000A6523">
            <w:pPr>
              <w:spacing w:line="300" w:lineRule="exact"/>
              <w:jc w:val="center"/>
              <w:rPr>
                <w:rFonts w:ascii="方正书宋_GBK" w:eastAsia="方正书宋_GBK"/>
              </w:rPr>
            </w:pPr>
            <w:r w:rsidRPr="00AB3EFE">
              <w:rPr>
                <w:rFonts w:ascii="方正书宋_GBK" w:eastAsia="方正书宋_GBK" w:hint="eastAsia"/>
              </w:rPr>
              <w:t>满意度指标</w:t>
            </w:r>
          </w:p>
        </w:tc>
        <w:tc>
          <w:tcPr>
            <w:tcW w:w="1134" w:type="dxa"/>
            <w:shd w:val="clear" w:color="auto" w:fill="auto"/>
            <w:vAlign w:val="center"/>
          </w:tcPr>
          <w:p w14:paraId="73529437"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服务对象满意度指标</w:t>
            </w:r>
          </w:p>
        </w:tc>
        <w:tc>
          <w:tcPr>
            <w:tcW w:w="1276" w:type="dxa"/>
            <w:shd w:val="clear" w:color="auto" w:fill="auto"/>
            <w:vAlign w:val="center"/>
          </w:tcPr>
          <w:p w14:paraId="420CE5A3"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干警和当事人满意度</w:t>
            </w:r>
          </w:p>
        </w:tc>
        <w:tc>
          <w:tcPr>
            <w:tcW w:w="2891" w:type="dxa"/>
            <w:shd w:val="clear" w:color="auto" w:fill="auto"/>
            <w:vAlign w:val="center"/>
          </w:tcPr>
          <w:p w14:paraId="03D2682C"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干警和当事人满意度</w:t>
            </w:r>
          </w:p>
        </w:tc>
        <w:tc>
          <w:tcPr>
            <w:tcW w:w="1276" w:type="dxa"/>
            <w:shd w:val="clear" w:color="auto" w:fill="auto"/>
            <w:vAlign w:val="center"/>
          </w:tcPr>
          <w:p w14:paraId="39F31E2D"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w:t>
            </w:r>
            <w:r w:rsidRPr="00AB3EFE">
              <w:rPr>
                <w:rFonts w:ascii="方正书宋_GBK" w:eastAsia="方正书宋_GBK"/>
              </w:rPr>
              <w:t>95</w:t>
            </w:r>
            <w:r w:rsidRPr="00AB3EFE">
              <w:rPr>
                <w:rFonts w:ascii="方正书宋_GBK" w:eastAsia="方正书宋_GBK" w:hint="eastAsia"/>
              </w:rPr>
              <w:t>百分比</w:t>
            </w:r>
          </w:p>
        </w:tc>
        <w:tc>
          <w:tcPr>
            <w:tcW w:w="1701" w:type="dxa"/>
            <w:shd w:val="clear" w:color="auto" w:fill="auto"/>
            <w:vAlign w:val="center"/>
          </w:tcPr>
          <w:p w14:paraId="3ED9750C" w14:textId="77777777" w:rsidR="00096001" w:rsidRPr="00AB3EFE" w:rsidRDefault="00096001" w:rsidP="000A6523">
            <w:pPr>
              <w:spacing w:line="300" w:lineRule="exact"/>
              <w:jc w:val="left"/>
              <w:rPr>
                <w:rFonts w:ascii="方正书宋_GBK" w:eastAsia="方正书宋_GBK"/>
              </w:rPr>
            </w:pPr>
            <w:r w:rsidRPr="00AB3EFE">
              <w:rPr>
                <w:rFonts w:ascii="方正书宋_GBK" w:eastAsia="方正书宋_GBK" w:hint="eastAsia"/>
              </w:rPr>
              <w:t>满意度</w:t>
            </w:r>
          </w:p>
        </w:tc>
      </w:tr>
    </w:tbl>
    <w:p w14:paraId="490399E6"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2A33F9CD" w14:textId="77777777" w:rsidR="00096001" w:rsidRPr="00786ECB" w:rsidRDefault="00096001" w:rsidP="00096001">
      <w:pPr>
        <w:ind w:firstLineChars="200" w:firstLine="562"/>
        <w:jc w:val="left"/>
        <w:outlineLvl w:val="3"/>
        <w:rPr>
          <w:rFonts w:ascii="Times New Roman" w:hAnsi="宋体"/>
          <w:b/>
          <w:sz w:val="28"/>
        </w:rPr>
      </w:pPr>
      <w:bookmarkStart w:id="2" w:name="_Toc67934775"/>
      <w:r w:rsidRPr="00786ECB">
        <w:rPr>
          <w:rFonts w:ascii="方正仿宋_GBK" w:eastAsia="方正仿宋_GBK" w:hint="eastAsia"/>
          <w:b/>
          <w:sz w:val="28"/>
        </w:rPr>
        <w:lastRenderedPageBreak/>
        <w:t>3.2021年省级基层公检法司转移支付资金项目绩效目标表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3、2021年省级基层公检法司转移支付资金项目绩效目标表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05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3"/>
        <w:gridCol w:w="1134"/>
        <w:gridCol w:w="1276"/>
        <w:gridCol w:w="1587"/>
        <w:gridCol w:w="1304"/>
        <w:gridCol w:w="1276"/>
        <w:gridCol w:w="2638"/>
      </w:tblGrid>
      <w:tr w:rsidR="00096001" w:rsidRPr="00786ECB" w14:paraId="2CA3C817" w14:textId="77777777" w:rsidTr="00096001">
        <w:trPr>
          <w:trHeight w:val="397"/>
          <w:jc w:val="center"/>
        </w:trPr>
        <w:tc>
          <w:tcPr>
            <w:tcW w:w="7900" w:type="dxa"/>
            <w:gridSpan w:val="6"/>
            <w:tcBorders>
              <w:top w:val="single" w:sz="6" w:space="0" w:color="FFFFFF"/>
              <w:left w:val="single" w:sz="6" w:space="0" w:color="FFFFFF"/>
              <w:right w:val="single" w:sz="6" w:space="0" w:color="FFFFFF"/>
            </w:tcBorders>
            <w:shd w:val="clear" w:color="auto" w:fill="auto"/>
            <w:vAlign w:val="center"/>
          </w:tcPr>
          <w:p w14:paraId="270300DF" w14:textId="77777777" w:rsidR="00096001" w:rsidRPr="00786ECB" w:rsidRDefault="00096001" w:rsidP="000A6523">
            <w:pPr>
              <w:spacing w:line="300" w:lineRule="exact"/>
              <w:jc w:val="left"/>
              <w:rPr>
                <w:rFonts w:ascii="方正书宋_GBK" w:eastAsia="方正书宋_GBK"/>
                <w:b/>
              </w:rPr>
            </w:pPr>
            <w:r w:rsidRPr="00786ECB">
              <w:rPr>
                <w:rFonts w:ascii="方正书宋_GBK" w:eastAsia="方正书宋_GBK"/>
                <w:b/>
              </w:rPr>
              <w:t>135001</w:t>
            </w:r>
            <w:r w:rsidRPr="00786ECB">
              <w:rPr>
                <w:rFonts w:ascii="方正书宋_GBK" w:eastAsia="方正书宋_GBK" w:hint="eastAsia"/>
                <w:b/>
              </w:rPr>
              <w:t>文安县人民法院本级</w:t>
            </w:r>
          </w:p>
        </w:tc>
        <w:tc>
          <w:tcPr>
            <w:tcW w:w="2638" w:type="dxa"/>
            <w:tcBorders>
              <w:top w:val="single" w:sz="6" w:space="0" w:color="FFFFFF"/>
              <w:left w:val="single" w:sz="6" w:space="0" w:color="FFFFFF"/>
              <w:right w:val="single" w:sz="6" w:space="0" w:color="FFFFFF"/>
            </w:tcBorders>
            <w:shd w:val="clear" w:color="auto" w:fill="auto"/>
            <w:vAlign w:val="center"/>
          </w:tcPr>
          <w:p w14:paraId="394524DB" w14:textId="77777777" w:rsidR="00096001" w:rsidRPr="00786ECB" w:rsidRDefault="00096001" w:rsidP="000A6523">
            <w:pPr>
              <w:spacing w:line="300" w:lineRule="exact"/>
              <w:jc w:val="right"/>
              <w:rPr>
                <w:rFonts w:ascii="方正书宋_GBK" w:eastAsia="方正书宋_GBK"/>
              </w:rPr>
            </w:pPr>
            <w:r w:rsidRPr="00786ECB">
              <w:rPr>
                <w:rFonts w:ascii="方正书宋_GBK" w:eastAsia="方正书宋_GBK" w:hint="eastAsia"/>
              </w:rPr>
              <w:t>单位：元</w:t>
            </w:r>
          </w:p>
        </w:tc>
      </w:tr>
      <w:tr w:rsidR="00096001" w:rsidRPr="00786ECB" w14:paraId="3D2D5F95" w14:textId="77777777" w:rsidTr="00096001">
        <w:trPr>
          <w:trHeight w:val="369"/>
          <w:jc w:val="center"/>
        </w:trPr>
        <w:tc>
          <w:tcPr>
            <w:tcW w:w="1323" w:type="dxa"/>
            <w:shd w:val="clear" w:color="auto" w:fill="auto"/>
            <w:vAlign w:val="center"/>
          </w:tcPr>
          <w:p w14:paraId="223FEEBA"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项目编码</w:t>
            </w:r>
          </w:p>
        </w:tc>
        <w:tc>
          <w:tcPr>
            <w:tcW w:w="2410" w:type="dxa"/>
            <w:gridSpan w:val="2"/>
            <w:shd w:val="clear" w:color="auto" w:fill="auto"/>
            <w:vAlign w:val="center"/>
          </w:tcPr>
          <w:p w14:paraId="09B61D48"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13102621E6AW34ZD63LVM</w:t>
            </w:r>
          </w:p>
        </w:tc>
        <w:tc>
          <w:tcPr>
            <w:tcW w:w="1587" w:type="dxa"/>
            <w:shd w:val="clear" w:color="auto" w:fill="auto"/>
            <w:vAlign w:val="center"/>
          </w:tcPr>
          <w:p w14:paraId="2A8E001D"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项目名称</w:t>
            </w:r>
          </w:p>
        </w:tc>
        <w:tc>
          <w:tcPr>
            <w:tcW w:w="5218" w:type="dxa"/>
            <w:gridSpan w:val="3"/>
            <w:shd w:val="clear" w:color="auto" w:fill="auto"/>
            <w:vAlign w:val="center"/>
          </w:tcPr>
          <w:p w14:paraId="24A731C7"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2021</w:t>
            </w:r>
            <w:r w:rsidRPr="00786ECB">
              <w:rPr>
                <w:rFonts w:ascii="方正书宋_GBK" w:eastAsia="方正书宋_GBK" w:hint="eastAsia"/>
              </w:rPr>
              <w:t>年省级基层公检法司转移支付资金项目</w:t>
            </w:r>
          </w:p>
        </w:tc>
      </w:tr>
      <w:tr w:rsidR="00096001" w:rsidRPr="00786ECB" w14:paraId="7B35D381" w14:textId="77777777" w:rsidTr="00096001">
        <w:trPr>
          <w:trHeight w:val="369"/>
          <w:jc w:val="center"/>
        </w:trPr>
        <w:tc>
          <w:tcPr>
            <w:tcW w:w="1323" w:type="dxa"/>
            <w:vMerge w:val="restart"/>
            <w:shd w:val="clear" w:color="auto" w:fill="auto"/>
            <w:vAlign w:val="center"/>
          </w:tcPr>
          <w:p w14:paraId="10B8AB20"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预算规模及资金用途</w:t>
            </w:r>
          </w:p>
        </w:tc>
        <w:tc>
          <w:tcPr>
            <w:tcW w:w="1134" w:type="dxa"/>
            <w:shd w:val="clear" w:color="auto" w:fill="auto"/>
            <w:vAlign w:val="center"/>
          </w:tcPr>
          <w:p w14:paraId="1789B5DB"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预算数</w:t>
            </w:r>
          </w:p>
        </w:tc>
        <w:tc>
          <w:tcPr>
            <w:tcW w:w="1276" w:type="dxa"/>
            <w:shd w:val="clear" w:color="auto" w:fill="auto"/>
            <w:vAlign w:val="center"/>
          </w:tcPr>
          <w:p w14:paraId="19125420"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990000.00</w:t>
            </w:r>
          </w:p>
        </w:tc>
        <w:tc>
          <w:tcPr>
            <w:tcW w:w="1587" w:type="dxa"/>
            <w:shd w:val="clear" w:color="auto" w:fill="auto"/>
            <w:vAlign w:val="center"/>
          </w:tcPr>
          <w:p w14:paraId="6F3200A0"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其中：财政资金</w:t>
            </w:r>
          </w:p>
        </w:tc>
        <w:tc>
          <w:tcPr>
            <w:tcW w:w="1304" w:type="dxa"/>
            <w:shd w:val="clear" w:color="auto" w:fill="auto"/>
            <w:vAlign w:val="center"/>
          </w:tcPr>
          <w:p w14:paraId="6C4EF262"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990000.00</w:t>
            </w:r>
          </w:p>
        </w:tc>
        <w:tc>
          <w:tcPr>
            <w:tcW w:w="1276" w:type="dxa"/>
            <w:shd w:val="clear" w:color="auto" w:fill="auto"/>
            <w:vAlign w:val="center"/>
          </w:tcPr>
          <w:p w14:paraId="2BB587F9"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其他资金</w:t>
            </w:r>
          </w:p>
        </w:tc>
        <w:tc>
          <w:tcPr>
            <w:tcW w:w="2638" w:type="dxa"/>
            <w:shd w:val="clear" w:color="auto" w:fill="auto"/>
            <w:vAlign w:val="center"/>
          </w:tcPr>
          <w:p w14:paraId="6E2E245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0</w:t>
            </w:r>
          </w:p>
        </w:tc>
      </w:tr>
      <w:tr w:rsidR="00096001" w:rsidRPr="00786ECB" w14:paraId="41042439" w14:textId="77777777" w:rsidTr="00096001">
        <w:trPr>
          <w:trHeight w:val="369"/>
          <w:jc w:val="center"/>
        </w:trPr>
        <w:tc>
          <w:tcPr>
            <w:tcW w:w="1323" w:type="dxa"/>
            <w:vMerge/>
            <w:shd w:val="clear" w:color="auto" w:fill="auto"/>
            <w:vAlign w:val="center"/>
          </w:tcPr>
          <w:p w14:paraId="5B000641" w14:textId="77777777" w:rsidR="00096001" w:rsidRPr="00786ECB" w:rsidRDefault="00096001" w:rsidP="000A6523">
            <w:pPr>
              <w:spacing w:line="300" w:lineRule="exact"/>
              <w:jc w:val="left"/>
              <w:outlineLvl w:val="3"/>
            </w:pPr>
          </w:p>
        </w:tc>
        <w:tc>
          <w:tcPr>
            <w:tcW w:w="9215" w:type="dxa"/>
            <w:gridSpan w:val="6"/>
            <w:shd w:val="clear" w:color="auto" w:fill="auto"/>
            <w:vAlign w:val="center"/>
          </w:tcPr>
          <w:p w14:paraId="2AFCD856"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引导和支持政法部门开展业务工作，帮助提高基层政法机关办案和装备经费保障水平。</w:t>
            </w:r>
          </w:p>
        </w:tc>
      </w:tr>
      <w:tr w:rsidR="00096001" w:rsidRPr="00786ECB" w14:paraId="1309648C" w14:textId="77777777" w:rsidTr="00096001">
        <w:trPr>
          <w:trHeight w:val="369"/>
          <w:jc w:val="center"/>
        </w:trPr>
        <w:tc>
          <w:tcPr>
            <w:tcW w:w="1323" w:type="dxa"/>
            <w:vMerge w:val="restart"/>
            <w:shd w:val="clear" w:color="auto" w:fill="auto"/>
            <w:vAlign w:val="center"/>
          </w:tcPr>
          <w:p w14:paraId="56EE7566"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资金支出计划（</w:t>
            </w:r>
            <w:r w:rsidRPr="00786ECB">
              <w:rPr>
                <w:rFonts w:ascii="方正书宋_GBK" w:eastAsia="方正书宋_GBK"/>
                <w:b/>
              </w:rPr>
              <w:t>%</w:t>
            </w:r>
            <w:r w:rsidRPr="00786ECB">
              <w:rPr>
                <w:rFonts w:ascii="方正书宋_GBK" w:eastAsia="方正书宋_GBK" w:hint="eastAsia"/>
                <w:b/>
              </w:rPr>
              <w:t>）</w:t>
            </w:r>
          </w:p>
        </w:tc>
        <w:tc>
          <w:tcPr>
            <w:tcW w:w="2410" w:type="dxa"/>
            <w:gridSpan w:val="2"/>
            <w:shd w:val="clear" w:color="auto" w:fill="auto"/>
            <w:vAlign w:val="center"/>
          </w:tcPr>
          <w:p w14:paraId="151AA9F7"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b/>
              </w:rPr>
              <w:t>3</w:t>
            </w:r>
            <w:r w:rsidRPr="00786ECB">
              <w:rPr>
                <w:rFonts w:ascii="方正书宋_GBK" w:eastAsia="方正书宋_GBK" w:hint="eastAsia"/>
                <w:b/>
              </w:rPr>
              <w:t>月底</w:t>
            </w:r>
          </w:p>
        </w:tc>
        <w:tc>
          <w:tcPr>
            <w:tcW w:w="1587" w:type="dxa"/>
            <w:shd w:val="clear" w:color="auto" w:fill="auto"/>
            <w:vAlign w:val="center"/>
          </w:tcPr>
          <w:p w14:paraId="3AF72F63"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b/>
              </w:rPr>
              <w:t>6</w:t>
            </w:r>
            <w:r w:rsidRPr="00786ECB">
              <w:rPr>
                <w:rFonts w:ascii="方正书宋_GBK" w:eastAsia="方正书宋_GBK" w:hint="eastAsia"/>
                <w:b/>
              </w:rPr>
              <w:t>月底</w:t>
            </w:r>
          </w:p>
        </w:tc>
        <w:tc>
          <w:tcPr>
            <w:tcW w:w="1304" w:type="dxa"/>
            <w:shd w:val="clear" w:color="auto" w:fill="auto"/>
            <w:vAlign w:val="center"/>
          </w:tcPr>
          <w:p w14:paraId="37E1CDD2"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b/>
              </w:rPr>
              <w:t>10</w:t>
            </w:r>
            <w:r w:rsidRPr="00786ECB">
              <w:rPr>
                <w:rFonts w:ascii="方正书宋_GBK" w:eastAsia="方正书宋_GBK" w:hint="eastAsia"/>
                <w:b/>
              </w:rPr>
              <w:t>月底</w:t>
            </w:r>
          </w:p>
        </w:tc>
        <w:tc>
          <w:tcPr>
            <w:tcW w:w="3914" w:type="dxa"/>
            <w:gridSpan w:val="2"/>
            <w:shd w:val="clear" w:color="auto" w:fill="auto"/>
            <w:vAlign w:val="center"/>
          </w:tcPr>
          <w:p w14:paraId="6CA1B77F"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b/>
              </w:rPr>
              <w:t>12</w:t>
            </w:r>
            <w:r w:rsidRPr="00786ECB">
              <w:rPr>
                <w:rFonts w:ascii="方正书宋_GBK" w:eastAsia="方正书宋_GBK" w:hint="eastAsia"/>
                <w:b/>
              </w:rPr>
              <w:t>月底</w:t>
            </w:r>
          </w:p>
        </w:tc>
      </w:tr>
      <w:tr w:rsidR="00096001" w:rsidRPr="00786ECB" w14:paraId="26A07627" w14:textId="77777777" w:rsidTr="00096001">
        <w:trPr>
          <w:trHeight w:val="369"/>
          <w:jc w:val="center"/>
        </w:trPr>
        <w:tc>
          <w:tcPr>
            <w:tcW w:w="1323" w:type="dxa"/>
            <w:vMerge/>
            <w:tcBorders>
              <w:bottom w:val="single" w:sz="6" w:space="0" w:color="000000"/>
            </w:tcBorders>
            <w:shd w:val="clear" w:color="auto" w:fill="auto"/>
            <w:vAlign w:val="center"/>
          </w:tcPr>
          <w:p w14:paraId="6A63076E" w14:textId="77777777" w:rsidR="00096001" w:rsidRPr="00786ECB"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7420E61E"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rPr>
              <w:t>25.00%</w:t>
            </w:r>
          </w:p>
        </w:tc>
        <w:tc>
          <w:tcPr>
            <w:tcW w:w="1587" w:type="dxa"/>
            <w:tcBorders>
              <w:bottom w:val="single" w:sz="6" w:space="0" w:color="000000"/>
            </w:tcBorders>
            <w:shd w:val="clear" w:color="auto" w:fill="auto"/>
            <w:vAlign w:val="center"/>
          </w:tcPr>
          <w:p w14:paraId="2D2900F7"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rPr>
              <w:t>50.00%</w:t>
            </w:r>
          </w:p>
        </w:tc>
        <w:tc>
          <w:tcPr>
            <w:tcW w:w="1304" w:type="dxa"/>
            <w:tcBorders>
              <w:bottom w:val="single" w:sz="6" w:space="0" w:color="000000"/>
            </w:tcBorders>
            <w:shd w:val="clear" w:color="auto" w:fill="auto"/>
            <w:vAlign w:val="center"/>
          </w:tcPr>
          <w:p w14:paraId="1916C525"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rPr>
              <w:t>75.00%</w:t>
            </w:r>
          </w:p>
        </w:tc>
        <w:tc>
          <w:tcPr>
            <w:tcW w:w="3914" w:type="dxa"/>
            <w:gridSpan w:val="2"/>
            <w:tcBorders>
              <w:bottom w:val="single" w:sz="6" w:space="0" w:color="000000"/>
            </w:tcBorders>
            <w:shd w:val="clear" w:color="auto" w:fill="auto"/>
            <w:vAlign w:val="center"/>
          </w:tcPr>
          <w:p w14:paraId="1995E5E0"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rPr>
              <w:t>100.00%</w:t>
            </w:r>
          </w:p>
        </w:tc>
      </w:tr>
      <w:tr w:rsidR="00096001" w:rsidRPr="00786ECB" w14:paraId="5B4119BE" w14:textId="77777777" w:rsidTr="00096001">
        <w:trPr>
          <w:trHeight w:val="369"/>
          <w:jc w:val="center"/>
        </w:trPr>
        <w:tc>
          <w:tcPr>
            <w:tcW w:w="1323" w:type="dxa"/>
            <w:tcBorders>
              <w:bottom w:val="nil"/>
            </w:tcBorders>
            <w:shd w:val="clear" w:color="auto" w:fill="auto"/>
            <w:vAlign w:val="center"/>
          </w:tcPr>
          <w:p w14:paraId="74E17D59"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绩效目标</w:t>
            </w:r>
          </w:p>
        </w:tc>
        <w:tc>
          <w:tcPr>
            <w:tcW w:w="9215" w:type="dxa"/>
            <w:gridSpan w:val="6"/>
            <w:tcBorders>
              <w:bottom w:val="nil"/>
            </w:tcBorders>
            <w:shd w:val="clear" w:color="auto" w:fill="auto"/>
            <w:vAlign w:val="center"/>
          </w:tcPr>
          <w:p w14:paraId="0992AE9B"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1.</w:t>
            </w:r>
            <w:r w:rsidRPr="00786ECB">
              <w:rPr>
                <w:rFonts w:ascii="方正书宋_GBK" w:eastAsia="方正书宋_GBK" w:hint="eastAsia"/>
              </w:rPr>
              <w:t>引导和支持政法部门开展业务工作，帮助提高基层政法机关办案和装备经费保障水平。</w:t>
            </w:r>
          </w:p>
        </w:tc>
      </w:tr>
    </w:tbl>
    <w:p w14:paraId="6B857905" w14:textId="77777777" w:rsidR="00096001" w:rsidRPr="00786ECB" w:rsidRDefault="00096001" w:rsidP="00096001">
      <w:pPr>
        <w:spacing w:line="14" w:lineRule="exact"/>
        <w:jc w:val="center"/>
        <w:rPr>
          <w:rFonts w:ascii="Times New Roman" w:hAnsi="宋体"/>
        </w:rPr>
      </w:pPr>
      <w:r w:rsidRPr="00786ECB">
        <w:rPr>
          <w:rFonts w:ascii="方正书宋_GBK" w:eastAsia="方正书宋_GBK"/>
        </w:rPr>
        <w:t xml:space="preserve"> </w:t>
      </w:r>
    </w:p>
    <w:tbl>
      <w:tblPr>
        <w:tblW w:w="106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422"/>
        <w:gridCol w:w="1960"/>
        <w:gridCol w:w="2268"/>
        <w:gridCol w:w="927"/>
        <w:gridCol w:w="2900"/>
      </w:tblGrid>
      <w:tr w:rsidR="00096001" w:rsidRPr="00786ECB" w14:paraId="1E7BAF34" w14:textId="77777777" w:rsidTr="00096001">
        <w:trPr>
          <w:cantSplit/>
          <w:trHeight w:val="397"/>
          <w:tblHeader/>
          <w:jc w:val="center"/>
        </w:trPr>
        <w:tc>
          <w:tcPr>
            <w:tcW w:w="1134" w:type="dxa"/>
            <w:shd w:val="clear" w:color="auto" w:fill="auto"/>
            <w:vAlign w:val="center"/>
          </w:tcPr>
          <w:p w14:paraId="7A809D57"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一级指标</w:t>
            </w:r>
          </w:p>
        </w:tc>
        <w:tc>
          <w:tcPr>
            <w:tcW w:w="1422" w:type="dxa"/>
            <w:shd w:val="clear" w:color="auto" w:fill="auto"/>
            <w:vAlign w:val="center"/>
          </w:tcPr>
          <w:p w14:paraId="3320FB6E"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二级指标</w:t>
            </w:r>
          </w:p>
        </w:tc>
        <w:tc>
          <w:tcPr>
            <w:tcW w:w="1960" w:type="dxa"/>
            <w:shd w:val="clear" w:color="auto" w:fill="auto"/>
            <w:vAlign w:val="center"/>
          </w:tcPr>
          <w:p w14:paraId="135A894C"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三级指标</w:t>
            </w:r>
          </w:p>
        </w:tc>
        <w:tc>
          <w:tcPr>
            <w:tcW w:w="2268" w:type="dxa"/>
            <w:shd w:val="clear" w:color="auto" w:fill="auto"/>
            <w:vAlign w:val="center"/>
          </w:tcPr>
          <w:p w14:paraId="1351F663"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绩效指标描述</w:t>
            </w:r>
          </w:p>
        </w:tc>
        <w:tc>
          <w:tcPr>
            <w:tcW w:w="927" w:type="dxa"/>
            <w:shd w:val="clear" w:color="auto" w:fill="auto"/>
            <w:vAlign w:val="center"/>
          </w:tcPr>
          <w:p w14:paraId="4A65FC45"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指标值</w:t>
            </w:r>
          </w:p>
        </w:tc>
        <w:tc>
          <w:tcPr>
            <w:tcW w:w="2900" w:type="dxa"/>
            <w:shd w:val="clear" w:color="auto" w:fill="auto"/>
            <w:vAlign w:val="center"/>
          </w:tcPr>
          <w:p w14:paraId="458BC7C5" w14:textId="77777777" w:rsidR="00096001" w:rsidRPr="00786ECB" w:rsidRDefault="00096001" w:rsidP="000A6523">
            <w:pPr>
              <w:spacing w:line="300" w:lineRule="exact"/>
              <w:jc w:val="center"/>
              <w:rPr>
                <w:rFonts w:ascii="方正书宋_GBK" w:eastAsia="方正书宋_GBK"/>
                <w:b/>
              </w:rPr>
            </w:pPr>
            <w:r w:rsidRPr="00786ECB">
              <w:rPr>
                <w:rFonts w:ascii="方正书宋_GBK" w:eastAsia="方正书宋_GBK" w:hint="eastAsia"/>
                <w:b/>
              </w:rPr>
              <w:t>指标值确定依据</w:t>
            </w:r>
          </w:p>
        </w:tc>
      </w:tr>
      <w:tr w:rsidR="00096001" w:rsidRPr="00786ECB" w14:paraId="23967B05" w14:textId="77777777" w:rsidTr="00096001">
        <w:trPr>
          <w:cantSplit/>
          <w:trHeight w:val="369"/>
          <w:jc w:val="center"/>
        </w:trPr>
        <w:tc>
          <w:tcPr>
            <w:tcW w:w="1134" w:type="dxa"/>
            <w:vMerge w:val="restart"/>
            <w:shd w:val="clear" w:color="auto" w:fill="auto"/>
            <w:vAlign w:val="center"/>
          </w:tcPr>
          <w:p w14:paraId="09FD212E"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hint="eastAsia"/>
              </w:rPr>
              <w:t>产出指标</w:t>
            </w:r>
          </w:p>
        </w:tc>
        <w:tc>
          <w:tcPr>
            <w:tcW w:w="1422" w:type="dxa"/>
            <w:shd w:val="clear" w:color="auto" w:fill="auto"/>
            <w:vAlign w:val="center"/>
          </w:tcPr>
          <w:p w14:paraId="4EEE9988"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数量指标</w:t>
            </w:r>
          </w:p>
        </w:tc>
        <w:tc>
          <w:tcPr>
            <w:tcW w:w="1960" w:type="dxa"/>
            <w:shd w:val="clear" w:color="auto" w:fill="auto"/>
            <w:vAlign w:val="center"/>
          </w:tcPr>
          <w:p w14:paraId="3284DC9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支持政法部门办案业务数量</w:t>
            </w:r>
          </w:p>
        </w:tc>
        <w:tc>
          <w:tcPr>
            <w:tcW w:w="2268" w:type="dxa"/>
            <w:shd w:val="clear" w:color="auto" w:fill="auto"/>
            <w:vAlign w:val="center"/>
          </w:tcPr>
          <w:p w14:paraId="2E101D39"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保障办案业务经费足额支付</w:t>
            </w:r>
          </w:p>
        </w:tc>
        <w:tc>
          <w:tcPr>
            <w:tcW w:w="927" w:type="dxa"/>
            <w:shd w:val="clear" w:color="auto" w:fill="auto"/>
            <w:vAlign w:val="center"/>
          </w:tcPr>
          <w:p w14:paraId="3B3DD14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rPr>
              <w:t>100</w:t>
            </w:r>
            <w:r w:rsidRPr="00786ECB">
              <w:rPr>
                <w:rFonts w:ascii="方正书宋_GBK" w:eastAsia="方正书宋_GBK" w:hint="eastAsia"/>
              </w:rPr>
              <w:t>百分比</w:t>
            </w:r>
          </w:p>
        </w:tc>
        <w:tc>
          <w:tcPr>
            <w:tcW w:w="2900" w:type="dxa"/>
            <w:shd w:val="clear" w:color="auto" w:fill="auto"/>
            <w:vAlign w:val="center"/>
          </w:tcPr>
          <w:p w14:paraId="4D933649"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到位率</w:t>
            </w:r>
          </w:p>
        </w:tc>
      </w:tr>
      <w:tr w:rsidR="00096001" w:rsidRPr="00786ECB" w14:paraId="1BBD32C1" w14:textId="77777777" w:rsidTr="00096001">
        <w:trPr>
          <w:cantSplit/>
          <w:trHeight w:val="369"/>
          <w:jc w:val="center"/>
        </w:trPr>
        <w:tc>
          <w:tcPr>
            <w:tcW w:w="1134" w:type="dxa"/>
            <w:vMerge/>
            <w:shd w:val="clear" w:color="auto" w:fill="auto"/>
            <w:vAlign w:val="center"/>
          </w:tcPr>
          <w:p w14:paraId="5EFA22E4" w14:textId="77777777" w:rsidR="00096001" w:rsidRPr="00786ECB" w:rsidRDefault="00096001" w:rsidP="000A6523">
            <w:pPr>
              <w:spacing w:line="300" w:lineRule="exact"/>
              <w:jc w:val="center"/>
              <w:rPr>
                <w:rFonts w:ascii="方正书宋_GBK" w:eastAsia="方正书宋_GBK"/>
              </w:rPr>
            </w:pPr>
          </w:p>
        </w:tc>
        <w:tc>
          <w:tcPr>
            <w:tcW w:w="1422" w:type="dxa"/>
            <w:shd w:val="clear" w:color="auto" w:fill="auto"/>
            <w:vAlign w:val="center"/>
          </w:tcPr>
          <w:p w14:paraId="3D1967E2"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质量指标</w:t>
            </w:r>
          </w:p>
        </w:tc>
        <w:tc>
          <w:tcPr>
            <w:tcW w:w="1960" w:type="dxa"/>
            <w:shd w:val="clear" w:color="auto" w:fill="auto"/>
            <w:vAlign w:val="center"/>
          </w:tcPr>
          <w:p w14:paraId="12B327E4"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结案审核通过率</w:t>
            </w:r>
          </w:p>
        </w:tc>
        <w:tc>
          <w:tcPr>
            <w:tcW w:w="2268" w:type="dxa"/>
            <w:shd w:val="clear" w:color="auto" w:fill="auto"/>
            <w:vAlign w:val="center"/>
          </w:tcPr>
          <w:p w14:paraId="7E0E00AF"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结案审核通过率</w:t>
            </w:r>
          </w:p>
        </w:tc>
        <w:tc>
          <w:tcPr>
            <w:tcW w:w="927" w:type="dxa"/>
            <w:shd w:val="clear" w:color="auto" w:fill="auto"/>
            <w:vAlign w:val="center"/>
          </w:tcPr>
          <w:p w14:paraId="7A3D35E1"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90</w:t>
            </w:r>
            <w:r w:rsidRPr="00786ECB">
              <w:rPr>
                <w:rFonts w:ascii="方正书宋_GBK" w:eastAsia="方正书宋_GBK" w:hint="eastAsia"/>
              </w:rPr>
              <w:t>百分比</w:t>
            </w:r>
          </w:p>
        </w:tc>
        <w:tc>
          <w:tcPr>
            <w:tcW w:w="2900" w:type="dxa"/>
            <w:shd w:val="clear" w:color="auto" w:fill="auto"/>
            <w:vAlign w:val="center"/>
          </w:tcPr>
          <w:p w14:paraId="1948DFC4"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按标准执行</w:t>
            </w:r>
          </w:p>
        </w:tc>
      </w:tr>
      <w:tr w:rsidR="00096001" w:rsidRPr="00786ECB" w14:paraId="72E5BCD7" w14:textId="77777777" w:rsidTr="00096001">
        <w:trPr>
          <w:cantSplit/>
          <w:trHeight w:val="369"/>
          <w:jc w:val="center"/>
        </w:trPr>
        <w:tc>
          <w:tcPr>
            <w:tcW w:w="1134" w:type="dxa"/>
            <w:vMerge/>
            <w:shd w:val="clear" w:color="auto" w:fill="auto"/>
            <w:vAlign w:val="center"/>
          </w:tcPr>
          <w:p w14:paraId="4450D3B4" w14:textId="77777777" w:rsidR="00096001" w:rsidRPr="00786ECB" w:rsidRDefault="00096001" w:rsidP="000A6523">
            <w:pPr>
              <w:spacing w:line="300" w:lineRule="exact"/>
              <w:jc w:val="center"/>
              <w:rPr>
                <w:rFonts w:ascii="方正书宋_GBK" w:eastAsia="方正书宋_GBK"/>
              </w:rPr>
            </w:pPr>
          </w:p>
        </w:tc>
        <w:tc>
          <w:tcPr>
            <w:tcW w:w="1422" w:type="dxa"/>
            <w:shd w:val="clear" w:color="auto" w:fill="auto"/>
            <w:vAlign w:val="center"/>
          </w:tcPr>
          <w:p w14:paraId="6BD68611"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时效指标</w:t>
            </w:r>
          </w:p>
        </w:tc>
        <w:tc>
          <w:tcPr>
            <w:tcW w:w="1960" w:type="dxa"/>
            <w:shd w:val="clear" w:color="auto" w:fill="auto"/>
            <w:vAlign w:val="center"/>
          </w:tcPr>
          <w:p w14:paraId="1FE226AD"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各项任务完成及时率（</w:t>
            </w:r>
            <w:r w:rsidRPr="00786ECB">
              <w:rPr>
                <w:rFonts w:ascii="方正书宋_GBK" w:eastAsia="方正书宋_GBK"/>
              </w:rPr>
              <w:t>%</w:t>
            </w:r>
            <w:r w:rsidRPr="00786ECB">
              <w:rPr>
                <w:rFonts w:ascii="方正书宋_GBK" w:eastAsia="方正书宋_GBK" w:hint="eastAsia"/>
              </w:rPr>
              <w:t>）</w:t>
            </w:r>
          </w:p>
        </w:tc>
        <w:tc>
          <w:tcPr>
            <w:tcW w:w="2268" w:type="dxa"/>
            <w:shd w:val="clear" w:color="auto" w:fill="auto"/>
            <w:vAlign w:val="center"/>
          </w:tcPr>
          <w:p w14:paraId="41F26EE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各项任务完成及时率（</w:t>
            </w:r>
            <w:r w:rsidRPr="00786ECB">
              <w:rPr>
                <w:rFonts w:ascii="方正书宋_GBK" w:eastAsia="方正书宋_GBK"/>
              </w:rPr>
              <w:t>%</w:t>
            </w:r>
            <w:r w:rsidRPr="00786ECB">
              <w:rPr>
                <w:rFonts w:ascii="方正书宋_GBK" w:eastAsia="方正书宋_GBK" w:hint="eastAsia"/>
              </w:rPr>
              <w:t>）</w:t>
            </w:r>
          </w:p>
        </w:tc>
        <w:tc>
          <w:tcPr>
            <w:tcW w:w="927" w:type="dxa"/>
            <w:shd w:val="clear" w:color="auto" w:fill="auto"/>
            <w:vAlign w:val="center"/>
          </w:tcPr>
          <w:p w14:paraId="0C9636CB"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95</w:t>
            </w:r>
            <w:r w:rsidRPr="00786ECB">
              <w:rPr>
                <w:rFonts w:ascii="方正书宋_GBK" w:eastAsia="方正书宋_GBK" w:hint="eastAsia"/>
              </w:rPr>
              <w:t>百分比</w:t>
            </w:r>
          </w:p>
        </w:tc>
        <w:tc>
          <w:tcPr>
            <w:tcW w:w="2900" w:type="dxa"/>
            <w:shd w:val="clear" w:color="auto" w:fill="auto"/>
            <w:vAlign w:val="center"/>
          </w:tcPr>
          <w:p w14:paraId="79C0C22A"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按标准执行</w:t>
            </w:r>
          </w:p>
        </w:tc>
      </w:tr>
      <w:tr w:rsidR="00096001" w:rsidRPr="00786ECB" w14:paraId="66B53634" w14:textId="77777777" w:rsidTr="00096001">
        <w:trPr>
          <w:cantSplit/>
          <w:trHeight w:val="369"/>
          <w:jc w:val="center"/>
        </w:trPr>
        <w:tc>
          <w:tcPr>
            <w:tcW w:w="1134" w:type="dxa"/>
            <w:vMerge/>
            <w:shd w:val="clear" w:color="auto" w:fill="auto"/>
            <w:vAlign w:val="center"/>
          </w:tcPr>
          <w:p w14:paraId="728A8069" w14:textId="77777777" w:rsidR="00096001" w:rsidRPr="00786ECB" w:rsidRDefault="00096001" w:rsidP="000A6523">
            <w:pPr>
              <w:spacing w:line="300" w:lineRule="exact"/>
              <w:jc w:val="center"/>
              <w:rPr>
                <w:rFonts w:ascii="方正书宋_GBK" w:eastAsia="方正书宋_GBK"/>
              </w:rPr>
            </w:pPr>
          </w:p>
        </w:tc>
        <w:tc>
          <w:tcPr>
            <w:tcW w:w="1422" w:type="dxa"/>
            <w:shd w:val="clear" w:color="auto" w:fill="auto"/>
            <w:vAlign w:val="center"/>
          </w:tcPr>
          <w:p w14:paraId="466D232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成本指标</w:t>
            </w:r>
          </w:p>
        </w:tc>
        <w:tc>
          <w:tcPr>
            <w:tcW w:w="1960" w:type="dxa"/>
            <w:shd w:val="clear" w:color="auto" w:fill="auto"/>
            <w:vAlign w:val="center"/>
          </w:tcPr>
          <w:p w14:paraId="63EB1F88"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按预算执行</w:t>
            </w:r>
          </w:p>
        </w:tc>
        <w:tc>
          <w:tcPr>
            <w:tcW w:w="2268" w:type="dxa"/>
            <w:shd w:val="clear" w:color="auto" w:fill="auto"/>
            <w:vAlign w:val="center"/>
          </w:tcPr>
          <w:p w14:paraId="4E25885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全年</w:t>
            </w:r>
          </w:p>
        </w:tc>
        <w:tc>
          <w:tcPr>
            <w:tcW w:w="927" w:type="dxa"/>
            <w:shd w:val="clear" w:color="auto" w:fill="auto"/>
            <w:vAlign w:val="center"/>
          </w:tcPr>
          <w:p w14:paraId="10ED171A"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99</w:t>
            </w:r>
            <w:r w:rsidRPr="00786ECB">
              <w:rPr>
                <w:rFonts w:ascii="方正书宋_GBK" w:eastAsia="方正书宋_GBK" w:hint="eastAsia"/>
              </w:rPr>
              <w:t>万元</w:t>
            </w:r>
          </w:p>
        </w:tc>
        <w:tc>
          <w:tcPr>
            <w:tcW w:w="2900" w:type="dxa"/>
            <w:shd w:val="clear" w:color="auto" w:fill="auto"/>
            <w:vAlign w:val="center"/>
          </w:tcPr>
          <w:p w14:paraId="729C0693"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按预算执行</w:t>
            </w:r>
          </w:p>
        </w:tc>
      </w:tr>
      <w:tr w:rsidR="00096001" w:rsidRPr="00786ECB" w14:paraId="266A8FA9" w14:textId="77777777" w:rsidTr="00096001">
        <w:trPr>
          <w:cantSplit/>
          <w:trHeight w:val="369"/>
          <w:jc w:val="center"/>
        </w:trPr>
        <w:tc>
          <w:tcPr>
            <w:tcW w:w="1134" w:type="dxa"/>
            <w:vMerge w:val="restart"/>
            <w:shd w:val="clear" w:color="auto" w:fill="auto"/>
            <w:vAlign w:val="center"/>
          </w:tcPr>
          <w:p w14:paraId="50ED4C05"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hint="eastAsia"/>
              </w:rPr>
              <w:t>效益指标</w:t>
            </w:r>
          </w:p>
        </w:tc>
        <w:tc>
          <w:tcPr>
            <w:tcW w:w="1422" w:type="dxa"/>
            <w:shd w:val="clear" w:color="auto" w:fill="auto"/>
            <w:vAlign w:val="center"/>
          </w:tcPr>
          <w:p w14:paraId="3A8A4192"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社会效益指标</w:t>
            </w:r>
          </w:p>
        </w:tc>
        <w:tc>
          <w:tcPr>
            <w:tcW w:w="1960" w:type="dxa"/>
            <w:shd w:val="clear" w:color="auto" w:fill="auto"/>
            <w:vAlign w:val="center"/>
          </w:tcPr>
          <w:p w14:paraId="65024B23"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促进改善办案基础设施和办案条件</w:t>
            </w:r>
          </w:p>
        </w:tc>
        <w:tc>
          <w:tcPr>
            <w:tcW w:w="2268" w:type="dxa"/>
            <w:shd w:val="clear" w:color="auto" w:fill="auto"/>
            <w:vAlign w:val="center"/>
          </w:tcPr>
          <w:p w14:paraId="24097A66"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促进改善办案基础设施和办案条件</w:t>
            </w:r>
          </w:p>
        </w:tc>
        <w:tc>
          <w:tcPr>
            <w:tcW w:w="927" w:type="dxa"/>
            <w:shd w:val="clear" w:color="auto" w:fill="auto"/>
            <w:vAlign w:val="center"/>
          </w:tcPr>
          <w:p w14:paraId="1AA95820"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90</w:t>
            </w:r>
            <w:r w:rsidRPr="00786ECB">
              <w:rPr>
                <w:rFonts w:ascii="方正书宋_GBK" w:eastAsia="方正书宋_GBK" w:hint="eastAsia"/>
              </w:rPr>
              <w:t>百分比</w:t>
            </w:r>
          </w:p>
        </w:tc>
        <w:tc>
          <w:tcPr>
            <w:tcW w:w="2900" w:type="dxa"/>
            <w:shd w:val="clear" w:color="auto" w:fill="auto"/>
            <w:vAlign w:val="center"/>
          </w:tcPr>
          <w:p w14:paraId="6DA67886"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合规率</w:t>
            </w:r>
          </w:p>
        </w:tc>
      </w:tr>
      <w:tr w:rsidR="00096001" w:rsidRPr="00786ECB" w14:paraId="0CCA3DE0" w14:textId="77777777" w:rsidTr="00096001">
        <w:trPr>
          <w:cantSplit/>
          <w:trHeight w:val="369"/>
          <w:jc w:val="center"/>
        </w:trPr>
        <w:tc>
          <w:tcPr>
            <w:tcW w:w="1134" w:type="dxa"/>
            <w:vMerge/>
            <w:shd w:val="clear" w:color="auto" w:fill="auto"/>
            <w:vAlign w:val="center"/>
          </w:tcPr>
          <w:p w14:paraId="61161E49" w14:textId="77777777" w:rsidR="00096001" w:rsidRPr="00786ECB" w:rsidRDefault="00096001" w:rsidP="000A6523">
            <w:pPr>
              <w:spacing w:line="300" w:lineRule="exact"/>
              <w:jc w:val="center"/>
              <w:rPr>
                <w:rFonts w:ascii="方正书宋_GBK" w:eastAsia="方正书宋_GBK"/>
              </w:rPr>
            </w:pPr>
          </w:p>
        </w:tc>
        <w:tc>
          <w:tcPr>
            <w:tcW w:w="1422" w:type="dxa"/>
            <w:shd w:val="clear" w:color="auto" w:fill="auto"/>
            <w:vAlign w:val="center"/>
          </w:tcPr>
          <w:p w14:paraId="2894B2D5"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可持续影响指标</w:t>
            </w:r>
          </w:p>
        </w:tc>
        <w:tc>
          <w:tcPr>
            <w:tcW w:w="1960" w:type="dxa"/>
            <w:shd w:val="clear" w:color="auto" w:fill="auto"/>
            <w:vAlign w:val="center"/>
          </w:tcPr>
          <w:p w14:paraId="6B9D66D3"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维护社会稳定</w:t>
            </w:r>
          </w:p>
        </w:tc>
        <w:tc>
          <w:tcPr>
            <w:tcW w:w="2268" w:type="dxa"/>
            <w:shd w:val="clear" w:color="auto" w:fill="auto"/>
            <w:vAlign w:val="center"/>
          </w:tcPr>
          <w:p w14:paraId="107E9781"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维护社会稳定</w:t>
            </w:r>
          </w:p>
        </w:tc>
        <w:tc>
          <w:tcPr>
            <w:tcW w:w="927" w:type="dxa"/>
            <w:shd w:val="clear" w:color="auto" w:fill="auto"/>
            <w:vAlign w:val="center"/>
          </w:tcPr>
          <w:p w14:paraId="6386E43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90</w:t>
            </w:r>
            <w:r w:rsidRPr="00786ECB">
              <w:rPr>
                <w:rFonts w:ascii="方正书宋_GBK" w:eastAsia="方正书宋_GBK" w:hint="eastAsia"/>
              </w:rPr>
              <w:t>百分比</w:t>
            </w:r>
          </w:p>
        </w:tc>
        <w:tc>
          <w:tcPr>
            <w:tcW w:w="2900" w:type="dxa"/>
            <w:shd w:val="clear" w:color="auto" w:fill="auto"/>
            <w:vAlign w:val="center"/>
          </w:tcPr>
          <w:p w14:paraId="48EED0BA"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达到目标</w:t>
            </w:r>
          </w:p>
        </w:tc>
      </w:tr>
      <w:tr w:rsidR="00096001" w:rsidRPr="00786ECB" w14:paraId="314193DD" w14:textId="77777777" w:rsidTr="00096001">
        <w:trPr>
          <w:cantSplit/>
          <w:trHeight w:val="369"/>
          <w:jc w:val="center"/>
        </w:trPr>
        <w:tc>
          <w:tcPr>
            <w:tcW w:w="1134" w:type="dxa"/>
            <w:vMerge w:val="restart"/>
            <w:shd w:val="clear" w:color="auto" w:fill="auto"/>
            <w:vAlign w:val="center"/>
          </w:tcPr>
          <w:p w14:paraId="45B466BC" w14:textId="77777777" w:rsidR="00096001" w:rsidRPr="00786ECB" w:rsidRDefault="00096001" w:rsidP="000A6523">
            <w:pPr>
              <w:spacing w:line="300" w:lineRule="exact"/>
              <w:jc w:val="center"/>
              <w:rPr>
                <w:rFonts w:ascii="方正书宋_GBK" w:eastAsia="方正书宋_GBK"/>
              </w:rPr>
            </w:pPr>
            <w:r w:rsidRPr="00786ECB">
              <w:rPr>
                <w:rFonts w:ascii="方正书宋_GBK" w:eastAsia="方正书宋_GBK" w:hint="eastAsia"/>
              </w:rPr>
              <w:t>满意度指标</w:t>
            </w:r>
          </w:p>
        </w:tc>
        <w:tc>
          <w:tcPr>
            <w:tcW w:w="1422" w:type="dxa"/>
            <w:shd w:val="clear" w:color="auto" w:fill="auto"/>
            <w:vAlign w:val="center"/>
          </w:tcPr>
          <w:p w14:paraId="34D60227"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服务对象满意度指标</w:t>
            </w:r>
          </w:p>
        </w:tc>
        <w:tc>
          <w:tcPr>
            <w:tcW w:w="1960" w:type="dxa"/>
            <w:shd w:val="clear" w:color="auto" w:fill="auto"/>
            <w:vAlign w:val="center"/>
          </w:tcPr>
          <w:p w14:paraId="111D736E"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社会公众满意度</w:t>
            </w:r>
          </w:p>
        </w:tc>
        <w:tc>
          <w:tcPr>
            <w:tcW w:w="2268" w:type="dxa"/>
            <w:shd w:val="clear" w:color="auto" w:fill="auto"/>
            <w:vAlign w:val="center"/>
          </w:tcPr>
          <w:p w14:paraId="31E1ED99"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社会公众满意度</w:t>
            </w:r>
          </w:p>
        </w:tc>
        <w:tc>
          <w:tcPr>
            <w:tcW w:w="927" w:type="dxa"/>
            <w:shd w:val="clear" w:color="auto" w:fill="auto"/>
            <w:vAlign w:val="center"/>
          </w:tcPr>
          <w:p w14:paraId="4364C79F"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90</w:t>
            </w:r>
            <w:r w:rsidRPr="00786ECB">
              <w:rPr>
                <w:rFonts w:ascii="方正书宋_GBK" w:eastAsia="方正书宋_GBK" w:hint="eastAsia"/>
              </w:rPr>
              <w:t>百分比</w:t>
            </w:r>
          </w:p>
        </w:tc>
        <w:tc>
          <w:tcPr>
            <w:tcW w:w="2900" w:type="dxa"/>
            <w:shd w:val="clear" w:color="auto" w:fill="auto"/>
            <w:vAlign w:val="center"/>
          </w:tcPr>
          <w:p w14:paraId="0C4AEBB7"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满意度</w:t>
            </w:r>
          </w:p>
        </w:tc>
      </w:tr>
      <w:tr w:rsidR="00096001" w:rsidRPr="00786ECB" w14:paraId="2012A80D" w14:textId="77777777" w:rsidTr="00096001">
        <w:trPr>
          <w:cantSplit/>
          <w:trHeight w:val="369"/>
          <w:jc w:val="center"/>
        </w:trPr>
        <w:tc>
          <w:tcPr>
            <w:tcW w:w="1134" w:type="dxa"/>
            <w:vMerge/>
            <w:shd w:val="clear" w:color="auto" w:fill="auto"/>
            <w:vAlign w:val="center"/>
          </w:tcPr>
          <w:p w14:paraId="3BD24A98" w14:textId="77777777" w:rsidR="00096001" w:rsidRPr="00786ECB" w:rsidRDefault="00096001" w:rsidP="000A6523">
            <w:pPr>
              <w:spacing w:line="300" w:lineRule="exact"/>
              <w:jc w:val="center"/>
              <w:rPr>
                <w:rFonts w:ascii="方正书宋_GBK" w:eastAsia="方正书宋_GBK"/>
              </w:rPr>
            </w:pPr>
          </w:p>
        </w:tc>
        <w:tc>
          <w:tcPr>
            <w:tcW w:w="1422" w:type="dxa"/>
            <w:shd w:val="clear" w:color="auto" w:fill="auto"/>
            <w:vAlign w:val="center"/>
          </w:tcPr>
          <w:p w14:paraId="0D8483BC"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服务对象满意度指标</w:t>
            </w:r>
          </w:p>
        </w:tc>
        <w:tc>
          <w:tcPr>
            <w:tcW w:w="1960" w:type="dxa"/>
            <w:shd w:val="clear" w:color="auto" w:fill="auto"/>
            <w:vAlign w:val="center"/>
          </w:tcPr>
          <w:p w14:paraId="2FBE86F5"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办案人员满意度</w:t>
            </w:r>
          </w:p>
        </w:tc>
        <w:tc>
          <w:tcPr>
            <w:tcW w:w="2268" w:type="dxa"/>
            <w:shd w:val="clear" w:color="auto" w:fill="auto"/>
            <w:vAlign w:val="center"/>
          </w:tcPr>
          <w:p w14:paraId="3B4C3FAB"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办案人员满意度</w:t>
            </w:r>
          </w:p>
        </w:tc>
        <w:tc>
          <w:tcPr>
            <w:tcW w:w="927" w:type="dxa"/>
            <w:shd w:val="clear" w:color="auto" w:fill="auto"/>
            <w:vAlign w:val="center"/>
          </w:tcPr>
          <w:p w14:paraId="773354B7"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w:t>
            </w:r>
            <w:r w:rsidRPr="00786ECB">
              <w:rPr>
                <w:rFonts w:ascii="方正书宋_GBK" w:eastAsia="方正书宋_GBK"/>
              </w:rPr>
              <w:t>90</w:t>
            </w:r>
            <w:r w:rsidRPr="00786ECB">
              <w:rPr>
                <w:rFonts w:ascii="方正书宋_GBK" w:eastAsia="方正书宋_GBK" w:hint="eastAsia"/>
              </w:rPr>
              <w:t>百分比</w:t>
            </w:r>
          </w:p>
        </w:tc>
        <w:tc>
          <w:tcPr>
            <w:tcW w:w="2900" w:type="dxa"/>
            <w:shd w:val="clear" w:color="auto" w:fill="auto"/>
            <w:vAlign w:val="center"/>
          </w:tcPr>
          <w:p w14:paraId="0745E945" w14:textId="77777777" w:rsidR="00096001" w:rsidRPr="00786ECB" w:rsidRDefault="00096001" w:rsidP="000A6523">
            <w:pPr>
              <w:spacing w:line="300" w:lineRule="exact"/>
              <w:jc w:val="left"/>
              <w:rPr>
                <w:rFonts w:ascii="方正书宋_GBK" w:eastAsia="方正书宋_GBK"/>
              </w:rPr>
            </w:pPr>
            <w:r w:rsidRPr="00786ECB">
              <w:rPr>
                <w:rFonts w:ascii="方正书宋_GBK" w:eastAsia="方正书宋_GBK" w:hint="eastAsia"/>
              </w:rPr>
              <w:t>满意度</w:t>
            </w:r>
          </w:p>
        </w:tc>
      </w:tr>
    </w:tbl>
    <w:p w14:paraId="06C5C61B"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6C4DA2F1" w14:textId="77777777" w:rsidR="00096001" w:rsidRDefault="00096001" w:rsidP="00096001">
      <w:pPr>
        <w:spacing w:line="300" w:lineRule="exact"/>
        <w:jc w:val="left"/>
      </w:pPr>
    </w:p>
    <w:p w14:paraId="7970ED09" w14:textId="77777777" w:rsidR="00096001" w:rsidRPr="0051570D" w:rsidRDefault="00096001" w:rsidP="00096001">
      <w:pPr>
        <w:ind w:firstLineChars="200" w:firstLine="562"/>
        <w:jc w:val="left"/>
        <w:outlineLvl w:val="3"/>
        <w:rPr>
          <w:rFonts w:ascii="Times New Roman" w:hAnsi="宋体"/>
          <w:b/>
          <w:sz w:val="28"/>
        </w:rPr>
      </w:pPr>
      <w:bookmarkStart w:id="3" w:name="_Toc67934776"/>
      <w:r w:rsidRPr="0051570D">
        <w:rPr>
          <w:rFonts w:ascii="方正仿宋_GBK" w:eastAsia="方正仿宋_GBK" w:hint="eastAsia"/>
          <w:b/>
          <w:sz w:val="28"/>
        </w:rPr>
        <w:t>4.精神文明创建活动奖励绩效目标表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4、精神文明创建活动奖励绩效目标表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51570D" w14:paraId="5F65ED51"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7C426B46" w14:textId="77777777" w:rsidR="00096001" w:rsidRPr="0051570D" w:rsidRDefault="00096001" w:rsidP="000A6523">
            <w:pPr>
              <w:spacing w:line="300" w:lineRule="exact"/>
              <w:jc w:val="left"/>
              <w:rPr>
                <w:rFonts w:ascii="方正书宋_GBK" w:eastAsia="方正书宋_GBK"/>
                <w:b/>
              </w:rPr>
            </w:pPr>
            <w:r w:rsidRPr="0051570D">
              <w:rPr>
                <w:rFonts w:ascii="方正书宋_GBK" w:eastAsia="方正书宋_GBK"/>
                <w:b/>
              </w:rPr>
              <w:t>135001</w:t>
            </w:r>
            <w:r w:rsidRPr="0051570D">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1B1A6A1F" w14:textId="77777777" w:rsidR="00096001" w:rsidRPr="0051570D" w:rsidRDefault="00096001" w:rsidP="000A6523">
            <w:pPr>
              <w:spacing w:line="300" w:lineRule="exact"/>
              <w:jc w:val="right"/>
              <w:rPr>
                <w:rFonts w:ascii="方正书宋_GBK" w:eastAsia="方正书宋_GBK"/>
              </w:rPr>
            </w:pPr>
            <w:r w:rsidRPr="0051570D">
              <w:rPr>
                <w:rFonts w:ascii="方正书宋_GBK" w:eastAsia="方正书宋_GBK" w:hint="eastAsia"/>
              </w:rPr>
              <w:t>单位：元</w:t>
            </w:r>
          </w:p>
        </w:tc>
      </w:tr>
      <w:tr w:rsidR="00096001" w:rsidRPr="0051570D" w14:paraId="47D112C6" w14:textId="77777777" w:rsidTr="000A6523">
        <w:trPr>
          <w:trHeight w:val="369"/>
          <w:jc w:val="center"/>
        </w:trPr>
        <w:tc>
          <w:tcPr>
            <w:tcW w:w="1134" w:type="dxa"/>
            <w:shd w:val="clear" w:color="auto" w:fill="auto"/>
            <w:vAlign w:val="center"/>
          </w:tcPr>
          <w:p w14:paraId="644E3642"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项目编码</w:t>
            </w:r>
          </w:p>
        </w:tc>
        <w:tc>
          <w:tcPr>
            <w:tcW w:w="2410" w:type="dxa"/>
            <w:gridSpan w:val="2"/>
            <w:shd w:val="clear" w:color="auto" w:fill="auto"/>
            <w:vAlign w:val="center"/>
          </w:tcPr>
          <w:p w14:paraId="27846928"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13102621E7EGPZVOOVZH9</w:t>
            </w:r>
          </w:p>
        </w:tc>
        <w:tc>
          <w:tcPr>
            <w:tcW w:w="1587" w:type="dxa"/>
            <w:shd w:val="clear" w:color="auto" w:fill="auto"/>
            <w:vAlign w:val="center"/>
          </w:tcPr>
          <w:p w14:paraId="1DC2DB94"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项目名称</w:t>
            </w:r>
          </w:p>
        </w:tc>
        <w:tc>
          <w:tcPr>
            <w:tcW w:w="4281" w:type="dxa"/>
            <w:gridSpan w:val="3"/>
            <w:shd w:val="clear" w:color="auto" w:fill="auto"/>
            <w:vAlign w:val="center"/>
          </w:tcPr>
          <w:p w14:paraId="576E9182"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精神文明创建活动奖励</w:t>
            </w:r>
          </w:p>
        </w:tc>
      </w:tr>
      <w:tr w:rsidR="00096001" w:rsidRPr="0051570D" w14:paraId="7C23E5B2" w14:textId="77777777" w:rsidTr="000A6523">
        <w:trPr>
          <w:trHeight w:val="369"/>
          <w:jc w:val="center"/>
        </w:trPr>
        <w:tc>
          <w:tcPr>
            <w:tcW w:w="1134" w:type="dxa"/>
            <w:vMerge w:val="restart"/>
            <w:shd w:val="clear" w:color="auto" w:fill="auto"/>
            <w:vAlign w:val="center"/>
          </w:tcPr>
          <w:p w14:paraId="3ACA1B02"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预算规模及资金用途</w:t>
            </w:r>
          </w:p>
        </w:tc>
        <w:tc>
          <w:tcPr>
            <w:tcW w:w="1134" w:type="dxa"/>
            <w:shd w:val="clear" w:color="auto" w:fill="auto"/>
            <w:vAlign w:val="center"/>
          </w:tcPr>
          <w:p w14:paraId="767AF6D6"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预算数</w:t>
            </w:r>
          </w:p>
        </w:tc>
        <w:tc>
          <w:tcPr>
            <w:tcW w:w="1276" w:type="dxa"/>
            <w:shd w:val="clear" w:color="auto" w:fill="auto"/>
            <w:vAlign w:val="center"/>
          </w:tcPr>
          <w:p w14:paraId="665C6B26"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2376000.00</w:t>
            </w:r>
          </w:p>
        </w:tc>
        <w:tc>
          <w:tcPr>
            <w:tcW w:w="1587" w:type="dxa"/>
            <w:shd w:val="clear" w:color="auto" w:fill="auto"/>
            <w:vAlign w:val="center"/>
          </w:tcPr>
          <w:p w14:paraId="028770F1"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其中：财政资金</w:t>
            </w:r>
          </w:p>
        </w:tc>
        <w:tc>
          <w:tcPr>
            <w:tcW w:w="1304" w:type="dxa"/>
            <w:shd w:val="clear" w:color="auto" w:fill="auto"/>
            <w:vAlign w:val="center"/>
          </w:tcPr>
          <w:p w14:paraId="210482C1"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2376000.00</w:t>
            </w:r>
          </w:p>
        </w:tc>
        <w:tc>
          <w:tcPr>
            <w:tcW w:w="1276" w:type="dxa"/>
            <w:shd w:val="clear" w:color="auto" w:fill="auto"/>
            <w:vAlign w:val="center"/>
          </w:tcPr>
          <w:p w14:paraId="4518D83E"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其他资金</w:t>
            </w:r>
          </w:p>
        </w:tc>
        <w:tc>
          <w:tcPr>
            <w:tcW w:w="1701" w:type="dxa"/>
            <w:shd w:val="clear" w:color="auto" w:fill="auto"/>
            <w:vAlign w:val="center"/>
          </w:tcPr>
          <w:p w14:paraId="652CA0DB"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0</w:t>
            </w:r>
          </w:p>
        </w:tc>
      </w:tr>
      <w:tr w:rsidR="00096001" w:rsidRPr="0051570D" w14:paraId="2C7EBBA3" w14:textId="77777777" w:rsidTr="000A6523">
        <w:trPr>
          <w:trHeight w:val="369"/>
          <w:jc w:val="center"/>
        </w:trPr>
        <w:tc>
          <w:tcPr>
            <w:tcW w:w="1134" w:type="dxa"/>
            <w:vMerge/>
            <w:shd w:val="clear" w:color="auto" w:fill="auto"/>
            <w:vAlign w:val="center"/>
          </w:tcPr>
          <w:p w14:paraId="082FCC56" w14:textId="77777777" w:rsidR="00096001" w:rsidRPr="0051570D" w:rsidRDefault="00096001" w:rsidP="000A6523">
            <w:pPr>
              <w:spacing w:line="300" w:lineRule="exact"/>
              <w:jc w:val="left"/>
              <w:outlineLvl w:val="3"/>
            </w:pPr>
          </w:p>
        </w:tc>
        <w:tc>
          <w:tcPr>
            <w:tcW w:w="8278" w:type="dxa"/>
            <w:gridSpan w:val="6"/>
            <w:shd w:val="clear" w:color="auto" w:fill="auto"/>
            <w:vAlign w:val="center"/>
          </w:tcPr>
          <w:p w14:paraId="2CBEBDA9"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发放精神文明创建活动奖励</w:t>
            </w:r>
          </w:p>
        </w:tc>
      </w:tr>
      <w:tr w:rsidR="00096001" w:rsidRPr="0051570D" w14:paraId="03657976" w14:textId="77777777" w:rsidTr="000A6523">
        <w:trPr>
          <w:trHeight w:val="369"/>
          <w:jc w:val="center"/>
        </w:trPr>
        <w:tc>
          <w:tcPr>
            <w:tcW w:w="1134" w:type="dxa"/>
            <w:vMerge w:val="restart"/>
            <w:shd w:val="clear" w:color="auto" w:fill="auto"/>
            <w:vAlign w:val="center"/>
          </w:tcPr>
          <w:p w14:paraId="14F11B62"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资金支出计划（</w:t>
            </w:r>
            <w:r w:rsidRPr="0051570D">
              <w:rPr>
                <w:rFonts w:ascii="方正书宋_GBK" w:eastAsia="方正书宋_GBK"/>
                <w:b/>
              </w:rPr>
              <w:t>%</w:t>
            </w:r>
            <w:r w:rsidRPr="0051570D">
              <w:rPr>
                <w:rFonts w:ascii="方正书宋_GBK" w:eastAsia="方正书宋_GBK" w:hint="eastAsia"/>
                <w:b/>
              </w:rPr>
              <w:t>）</w:t>
            </w:r>
          </w:p>
        </w:tc>
        <w:tc>
          <w:tcPr>
            <w:tcW w:w="2410" w:type="dxa"/>
            <w:gridSpan w:val="2"/>
            <w:shd w:val="clear" w:color="auto" w:fill="auto"/>
            <w:vAlign w:val="center"/>
          </w:tcPr>
          <w:p w14:paraId="00B436CD"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b/>
              </w:rPr>
              <w:t>3</w:t>
            </w:r>
            <w:r w:rsidRPr="0051570D">
              <w:rPr>
                <w:rFonts w:ascii="方正书宋_GBK" w:eastAsia="方正书宋_GBK" w:hint="eastAsia"/>
                <w:b/>
              </w:rPr>
              <w:t>月底</w:t>
            </w:r>
          </w:p>
        </w:tc>
        <w:tc>
          <w:tcPr>
            <w:tcW w:w="1587" w:type="dxa"/>
            <w:shd w:val="clear" w:color="auto" w:fill="auto"/>
            <w:vAlign w:val="center"/>
          </w:tcPr>
          <w:p w14:paraId="1CA712CB"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b/>
              </w:rPr>
              <w:t>6</w:t>
            </w:r>
            <w:r w:rsidRPr="0051570D">
              <w:rPr>
                <w:rFonts w:ascii="方正书宋_GBK" w:eastAsia="方正书宋_GBK" w:hint="eastAsia"/>
                <w:b/>
              </w:rPr>
              <w:t>月底</w:t>
            </w:r>
          </w:p>
        </w:tc>
        <w:tc>
          <w:tcPr>
            <w:tcW w:w="1304" w:type="dxa"/>
            <w:shd w:val="clear" w:color="auto" w:fill="auto"/>
            <w:vAlign w:val="center"/>
          </w:tcPr>
          <w:p w14:paraId="5088B1B0"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b/>
              </w:rPr>
              <w:t>10</w:t>
            </w:r>
            <w:r w:rsidRPr="0051570D">
              <w:rPr>
                <w:rFonts w:ascii="方正书宋_GBK" w:eastAsia="方正书宋_GBK" w:hint="eastAsia"/>
                <w:b/>
              </w:rPr>
              <w:t>月底</w:t>
            </w:r>
          </w:p>
        </w:tc>
        <w:tc>
          <w:tcPr>
            <w:tcW w:w="2977" w:type="dxa"/>
            <w:gridSpan w:val="2"/>
            <w:shd w:val="clear" w:color="auto" w:fill="auto"/>
            <w:vAlign w:val="center"/>
          </w:tcPr>
          <w:p w14:paraId="27159E45"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b/>
              </w:rPr>
              <w:t>12</w:t>
            </w:r>
            <w:r w:rsidRPr="0051570D">
              <w:rPr>
                <w:rFonts w:ascii="方正书宋_GBK" w:eastAsia="方正书宋_GBK" w:hint="eastAsia"/>
                <w:b/>
              </w:rPr>
              <w:t>月底</w:t>
            </w:r>
          </w:p>
        </w:tc>
      </w:tr>
      <w:tr w:rsidR="00096001" w:rsidRPr="0051570D" w14:paraId="5F0E07F1" w14:textId="77777777" w:rsidTr="000A6523">
        <w:trPr>
          <w:trHeight w:val="369"/>
          <w:jc w:val="center"/>
        </w:trPr>
        <w:tc>
          <w:tcPr>
            <w:tcW w:w="1134" w:type="dxa"/>
            <w:vMerge/>
            <w:tcBorders>
              <w:bottom w:val="single" w:sz="6" w:space="0" w:color="000000"/>
            </w:tcBorders>
            <w:shd w:val="clear" w:color="auto" w:fill="auto"/>
            <w:vAlign w:val="center"/>
          </w:tcPr>
          <w:p w14:paraId="66F166C7" w14:textId="77777777" w:rsidR="00096001" w:rsidRPr="0051570D"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5600C200"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rPr>
              <w:t>25.00%</w:t>
            </w:r>
          </w:p>
        </w:tc>
        <w:tc>
          <w:tcPr>
            <w:tcW w:w="1587" w:type="dxa"/>
            <w:tcBorders>
              <w:bottom w:val="single" w:sz="6" w:space="0" w:color="000000"/>
            </w:tcBorders>
            <w:shd w:val="clear" w:color="auto" w:fill="auto"/>
            <w:vAlign w:val="center"/>
          </w:tcPr>
          <w:p w14:paraId="761F4E71"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rPr>
              <w:t>50.00%</w:t>
            </w:r>
          </w:p>
        </w:tc>
        <w:tc>
          <w:tcPr>
            <w:tcW w:w="1304" w:type="dxa"/>
            <w:tcBorders>
              <w:bottom w:val="single" w:sz="6" w:space="0" w:color="000000"/>
            </w:tcBorders>
            <w:shd w:val="clear" w:color="auto" w:fill="auto"/>
            <w:vAlign w:val="center"/>
          </w:tcPr>
          <w:p w14:paraId="2A113A17"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rPr>
              <w:t>75.00%</w:t>
            </w:r>
          </w:p>
        </w:tc>
        <w:tc>
          <w:tcPr>
            <w:tcW w:w="2977" w:type="dxa"/>
            <w:gridSpan w:val="2"/>
            <w:tcBorders>
              <w:bottom w:val="single" w:sz="6" w:space="0" w:color="000000"/>
            </w:tcBorders>
            <w:shd w:val="clear" w:color="auto" w:fill="auto"/>
            <w:vAlign w:val="center"/>
          </w:tcPr>
          <w:p w14:paraId="71EE53B4"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rPr>
              <w:t>100.00%</w:t>
            </w:r>
          </w:p>
        </w:tc>
      </w:tr>
      <w:tr w:rsidR="00096001" w:rsidRPr="0051570D" w14:paraId="57AC5FA4" w14:textId="77777777" w:rsidTr="000A6523">
        <w:trPr>
          <w:trHeight w:val="369"/>
          <w:jc w:val="center"/>
        </w:trPr>
        <w:tc>
          <w:tcPr>
            <w:tcW w:w="1134" w:type="dxa"/>
            <w:tcBorders>
              <w:bottom w:val="nil"/>
            </w:tcBorders>
            <w:shd w:val="clear" w:color="auto" w:fill="auto"/>
            <w:vAlign w:val="center"/>
          </w:tcPr>
          <w:p w14:paraId="38538397"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绩效目标</w:t>
            </w:r>
          </w:p>
        </w:tc>
        <w:tc>
          <w:tcPr>
            <w:tcW w:w="8278" w:type="dxa"/>
            <w:gridSpan w:val="6"/>
            <w:tcBorders>
              <w:bottom w:val="nil"/>
            </w:tcBorders>
            <w:shd w:val="clear" w:color="auto" w:fill="auto"/>
            <w:vAlign w:val="center"/>
          </w:tcPr>
          <w:p w14:paraId="76EC05ED"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1.</w:t>
            </w:r>
            <w:r w:rsidRPr="0051570D">
              <w:rPr>
                <w:rFonts w:ascii="方正书宋_GBK" w:eastAsia="方正书宋_GBK" w:hint="eastAsia"/>
              </w:rPr>
              <w:t>保障人员经费</w:t>
            </w:r>
          </w:p>
        </w:tc>
      </w:tr>
    </w:tbl>
    <w:p w14:paraId="0ADDEAE0" w14:textId="77777777" w:rsidR="00096001" w:rsidRPr="0051570D" w:rsidRDefault="00096001" w:rsidP="00096001">
      <w:pPr>
        <w:spacing w:line="14" w:lineRule="exact"/>
        <w:jc w:val="center"/>
        <w:rPr>
          <w:rFonts w:ascii="Times New Roman" w:hAnsi="宋体"/>
        </w:rPr>
      </w:pPr>
      <w:r w:rsidRPr="0051570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51570D" w14:paraId="67EEC63E" w14:textId="77777777" w:rsidTr="000A6523">
        <w:trPr>
          <w:cantSplit/>
          <w:trHeight w:val="397"/>
          <w:tblHeader/>
          <w:jc w:val="center"/>
        </w:trPr>
        <w:tc>
          <w:tcPr>
            <w:tcW w:w="1134" w:type="dxa"/>
            <w:shd w:val="clear" w:color="auto" w:fill="auto"/>
            <w:vAlign w:val="center"/>
          </w:tcPr>
          <w:p w14:paraId="7E88541C"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一级指标</w:t>
            </w:r>
          </w:p>
        </w:tc>
        <w:tc>
          <w:tcPr>
            <w:tcW w:w="1134" w:type="dxa"/>
            <w:shd w:val="clear" w:color="auto" w:fill="auto"/>
            <w:vAlign w:val="center"/>
          </w:tcPr>
          <w:p w14:paraId="4F0FB3FA"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二级指标</w:t>
            </w:r>
          </w:p>
        </w:tc>
        <w:tc>
          <w:tcPr>
            <w:tcW w:w="1276" w:type="dxa"/>
            <w:shd w:val="clear" w:color="auto" w:fill="auto"/>
            <w:vAlign w:val="center"/>
          </w:tcPr>
          <w:p w14:paraId="287856C3"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三级指标</w:t>
            </w:r>
          </w:p>
        </w:tc>
        <w:tc>
          <w:tcPr>
            <w:tcW w:w="2891" w:type="dxa"/>
            <w:shd w:val="clear" w:color="auto" w:fill="auto"/>
            <w:vAlign w:val="center"/>
          </w:tcPr>
          <w:p w14:paraId="2BA5419F"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绩效指标描述</w:t>
            </w:r>
          </w:p>
        </w:tc>
        <w:tc>
          <w:tcPr>
            <w:tcW w:w="1276" w:type="dxa"/>
            <w:shd w:val="clear" w:color="auto" w:fill="auto"/>
            <w:vAlign w:val="center"/>
          </w:tcPr>
          <w:p w14:paraId="7DD32EE0"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指标值</w:t>
            </w:r>
          </w:p>
        </w:tc>
        <w:tc>
          <w:tcPr>
            <w:tcW w:w="1701" w:type="dxa"/>
            <w:shd w:val="clear" w:color="auto" w:fill="auto"/>
            <w:vAlign w:val="center"/>
          </w:tcPr>
          <w:p w14:paraId="29BA3778" w14:textId="77777777" w:rsidR="00096001" w:rsidRPr="0051570D" w:rsidRDefault="00096001" w:rsidP="000A6523">
            <w:pPr>
              <w:spacing w:line="300" w:lineRule="exact"/>
              <w:jc w:val="center"/>
              <w:rPr>
                <w:rFonts w:ascii="方正书宋_GBK" w:eastAsia="方正书宋_GBK"/>
                <w:b/>
              </w:rPr>
            </w:pPr>
            <w:r w:rsidRPr="0051570D">
              <w:rPr>
                <w:rFonts w:ascii="方正书宋_GBK" w:eastAsia="方正书宋_GBK" w:hint="eastAsia"/>
                <w:b/>
              </w:rPr>
              <w:t>指标值确定依据</w:t>
            </w:r>
          </w:p>
        </w:tc>
      </w:tr>
      <w:tr w:rsidR="00096001" w:rsidRPr="0051570D" w14:paraId="3105A9F8" w14:textId="77777777" w:rsidTr="000A6523">
        <w:trPr>
          <w:cantSplit/>
          <w:trHeight w:val="369"/>
          <w:jc w:val="center"/>
        </w:trPr>
        <w:tc>
          <w:tcPr>
            <w:tcW w:w="1134" w:type="dxa"/>
            <w:vMerge w:val="restart"/>
            <w:shd w:val="clear" w:color="auto" w:fill="auto"/>
            <w:vAlign w:val="center"/>
          </w:tcPr>
          <w:p w14:paraId="4E381595"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hint="eastAsia"/>
              </w:rPr>
              <w:t>产出指标</w:t>
            </w:r>
          </w:p>
        </w:tc>
        <w:tc>
          <w:tcPr>
            <w:tcW w:w="1134" w:type="dxa"/>
            <w:shd w:val="clear" w:color="auto" w:fill="auto"/>
            <w:vAlign w:val="center"/>
          </w:tcPr>
          <w:p w14:paraId="58A0E5E5"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数量指标</w:t>
            </w:r>
          </w:p>
        </w:tc>
        <w:tc>
          <w:tcPr>
            <w:tcW w:w="1276" w:type="dxa"/>
            <w:shd w:val="clear" w:color="auto" w:fill="auto"/>
            <w:vAlign w:val="center"/>
          </w:tcPr>
          <w:p w14:paraId="2FA06A31"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精神文明创建奖人数</w:t>
            </w:r>
          </w:p>
        </w:tc>
        <w:tc>
          <w:tcPr>
            <w:tcW w:w="2891" w:type="dxa"/>
            <w:shd w:val="clear" w:color="auto" w:fill="auto"/>
            <w:vAlign w:val="center"/>
          </w:tcPr>
          <w:p w14:paraId="3816B823"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在职</w:t>
            </w:r>
            <w:r w:rsidRPr="0051570D">
              <w:rPr>
                <w:rFonts w:ascii="方正书宋_GBK" w:eastAsia="方正书宋_GBK"/>
              </w:rPr>
              <w:t>102</w:t>
            </w:r>
            <w:r w:rsidRPr="0051570D">
              <w:rPr>
                <w:rFonts w:ascii="方正书宋_GBK" w:eastAsia="方正书宋_GBK" w:hint="eastAsia"/>
              </w:rPr>
              <w:t>人，退休</w:t>
            </w:r>
            <w:r w:rsidRPr="0051570D">
              <w:rPr>
                <w:rFonts w:ascii="方正书宋_GBK" w:eastAsia="方正书宋_GBK"/>
              </w:rPr>
              <w:t>54</w:t>
            </w:r>
            <w:r w:rsidRPr="0051570D">
              <w:rPr>
                <w:rFonts w:ascii="方正书宋_GBK" w:eastAsia="方正书宋_GBK" w:hint="eastAsia"/>
              </w:rPr>
              <w:t>人，预算外人员</w:t>
            </w:r>
            <w:r w:rsidRPr="0051570D">
              <w:rPr>
                <w:rFonts w:ascii="方正书宋_GBK" w:eastAsia="方正书宋_GBK"/>
              </w:rPr>
              <w:t>15</w:t>
            </w:r>
            <w:r w:rsidRPr="0051570D">
              <w:rPr>
                <w:rFonts w:ascii="方正书宋_GBK" w:eastAsia="方正书宋_GBK" w:hint="eastAsia"/>
              </w:rPr>
              <w:t>人</w:t>
            </w:r>
          </w:p>
        </w:tc>
        <w:tc>
          <w:tcPr>
            <w:tcW w:w="1276" w:type="dxa"/>
            <w:shd w:val="clear" w:color="auto" w:fill="auto"/>
            <w:vAlign w:val="center"/>
          </w:tcPr>
          <w:p w14:paraId="5AA2E47D"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171</w:t>
            </w:r>
            <w:r w:rsidRPr="0051570D">
              <w:rPr>
                <w:rFonts w:ascii="方正书宋_GBK" w:eastAsia="方正书宋_GBK" w:hint="eastAsia"/>
              </w:rPr>
              <w:t>人</w:t>
            </w:r>
          </w:p>
        </w:tc>
        <w:tc>
          <w:tcPr>
            <w:tcW w:w="1701" w:type="dxa"/>
            <w:shd w:val="clear" w:color="auto" w:fill="auto"/>
            <w:vAlign w:val="center"/>
          </w:tcPr>
          <w:p w14:paraId="36247E15"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人员核定</w:t>
            </w:r>
          </w:p>
        </w:tc>
      </w:tr>
      <w:tr w:rsidR="00096001" w:rsidRPr="0051570D" w14:paraId="7FE08178" w14:textId="77777777" w:rsidTr="000A6523">
        <w:trPr>
          <w:cantSplit/>
          <w:trHeight w:val="369"/>
          <w:jc w:val="center"/>
        </w:trPr>
        <w:tc>
          <w:tcPr>
            <w:tcW w:w="1134" w:type="dxa"/>
            <w:vMerge/>
            <w:shd w:val="clear" w:color="auto" w:fill="auto"/>
            <w:vAlign w:val="center"/>
          </w:tcPr>
          <w:p w14:paraId="41566DBA" w14:textId="77777777" w:rsidR="00096001" w:rsidRPr="0051570D" w:rsidRDefault="00096001" w:rsidP="000A6523">
            <w:pPr>
              <w:spacing w:line="300" w:lineRule="exact"/>
              <w:jc w:val="center"/>
              <w:rPr>
                <w:rFonts w:ascii="方正书宋_GBK" w:eastAsia="方正书宋_GBK"/>
              </w:rPr>
            </w:pPr>
          </w:p>
        </w:tc>
        <w:tc>
          <w:tcPr>
            <w:tcW w:w="1134" w:type="dxa"/>
            <w:shd w:val="clear" w:color="auto" w:fill="auto"/>
            <w:vAlign w:val="center"/>
          </w:tcPr>
          <w:p w14:paraId="2BBC6239"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质量指标</w:t>
            </w:r>
          </w:p>
        </w:tc>
        <w:tc>
          <w:tcPr>
            <w:tcW w:w="1276" w:type="dxa"/>
            <w:shd w:val="clear" w:color="auto" w:fill="auto"/>
            <w:vAlign w:val="center"/>
          </w:tcPr>
          <w:p w14:paraId="7510DC87"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资金发放率</w:t>
            </w:r>
          </w:p>
        </w:tc>
        <w:tc>
          <w:tcPr>
            <w:tcW w:w="2891" w:type="dxa"/>
            <w:shd w:val="clear" w:color="auto" w:fill="auto"/>
            <w:vAlign w:val="center"/>
          </w:tcPr>
          <w:p w14:paraId="22E90D3F"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资金发放率</w:t>
            </w:r>
          </w:p>
        </w:tc>
        <w:tc>
          <w:tcPr>
            <w:tcW w:w="1276" w:type="dxa"/>
            <w:shd w:val="clear" w:color="auto" w:fill="auto"/>
            <w:vAlign w:val="center"/>
          </w:tcPr>
          <w:p w14:paraId="61ADFA6F"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100</w:t>
            </w:r>
            <w:r w:rsidRPr="0051570D">
              <w:rPr>
                <w:rFonts w:ascii="方正书宋_GBK" w:eastAsia="方正书宋_GBK" w:hint="eastAsia"/>
              </w:rPr>
              <w:t>百分比</w:t>
            </w:r>
          </w:p>
        </w:tc>
        <w:tc>
          <w:tcPr>
            <w:tcW w:w="1701" w:type="dxa"/>
            <w:shd w:val="clear" w:color="auto" w:fill="auto"/>
            <w:vAlign w:val="center"/>
          </w:tcPr>
          <w:p w14:paraId="6A6D5847"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预算标准</w:t>
            </w:r>
          </w:p>
        </w:tc>
      </w:tr>
      <w:tr w:rsidR="00096001" w:rsidRPr="0051570D" w14:paraId="38EC2BF4" w14:textId="77777777" w:rsidTr="000A6523">
        <w:trPr>
          <w:cantSplit/>
          <w:trHeight w:val="369"/>
          <w:jc w:val="center"/>
        </w:trPr>
        <w:tc>
          <w:tcPr>
            <w:tcW w:w="1134" w:type="dxa"/>
            <w:vMerge/>
            <w:shd w:val="clear" w:color="auto" w:fill="auto"/>
            <w:vAlign w:val="center"/>
          </w:tcPr>
          <w:p w14:paraId="62D3C517" w14:textId="77777777" w:rsidR="00096001" w:rsidRPr="0051570D" w:rsidRDefault="00096001" w:rsidP="000A6523">
            <w:pPr>
              <w:spacing w:line="300" w:lineRule="exact"/>
              <w:jc w:val="center"/>
              <w:rPr>
                <w:rFonts w:ascii="方正书宋_GBK" w:eastAsia="方正书宋_GBK"/>
              </w:rPr>
            </w:pPr>
          </w:p>
        </w:tc>
        <w:tc>
          <w:tcPr>
            <w:tcW w:w="1134" w:type="dxa"/>
            <w:shd w:val="clear" w:color="auto" w:fill="auto"/>
            <w:vAlign w:val="center"/>
          </w:tcPr>
          <w:p w14:paraId="713CDDCB"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时效指标</w:t>
            </w:r>
          </w:p>
        </w:tc>
        <w:tc>
          <w:tcPr>
            <w:tcW w:w="1276" w:type="dxa"/>
            <w:shd w:val="clear" w:color="auto" w:fill="auto"/>
            <w:vAlign w:val="center"/>
          </w:tcPr>
          <w:p w14:paraId="471597CD"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资金按时拨付</w:t>
            </w:r>
          </w:p>
        </w:tc>
        <w:tc>
          <w:tcPr>
            <w:tcW w:w="2891" w:type="dxa"/>
            <w:shd w:val="clear" w:color="auto" w:fill="auto"/>
            <w:vAlign w:val="center"/>
          </w:tcPr>
          <w:p w14:paraId="226D7269"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资金按时拨付</w:t>
            </w:r>
          </w:p>
        </w:tc>
        <w:tc>
          <w:tcPr>
            <w:tcW w:w="1276" w:type="dxa"/>
            <w:shd w:val="clear" w:color="auto" w:fill="auto"/>
            <w:vAlign w:val="center"/>
          </w:tcPr>
          <w:p w14:paraId="5BCADEF0"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100</w:t>
            </w:r>
            <w:r w:rsidRPr="0051570D">
              <w:rPr>
                <w:rFonts w:ascii="方正书宋_GBK" w:eastAsia="方正书宋_GBK" w:hint="eastAsia"/>
              </w:rPr>
              <w:t>百分比</w:t>
            </w:r>
          </w:p>
        </w:tc>
        <w:tc>
          <w:tcPr>
            <w:tcW w:w="1701" w:type="dxa"/>
            <w:shd w:val="clear" w:color="auto" w:fill="auto"/>
            <w:vAlign w:val="center"/>
          </w:tcPr>
          <w:p w14:paraId="10D79141"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预算标准</w:t>
            </w:r>
          </w:p>
        </w:tc>
      </w:tr>
      <w:tr w:rsidR="00096001" w:rsidRPr="0051570D" w14:paraId="5EB80545" w14:textId="77777777" w:rsidTr="000A6523">
        <w:trPr>
          <w:cantSplit/>
          <w:trHeight w:val="369"/>
          <w:jc w:val="center"/>
        </w:trPr>
        <w:tc>
          <w:tcPr>
            <w:tcW w:w="1134" w:type="dxa"/>
            <w:vMerge/>
            <w:shd w:val="clear" w:color="auto" w:fill="auto"/>
            <w:vAlign w:val="center"/>
          </w:tcPr>
          <w:p w14:paraId="575EF21A" w14:textId="77777777" w:rsidR="00096001" w:rsidRPr="0051570D" w:rsidRDefault="00096001" w:rsidP="000A6523">
            <w:pPr>
              <w:spacing w:line="300" w:lineRule="exact"/>
              <w:jc w:val="center"/>
              <w:rPr>
                <w:rFonts w:ascii="方正书宋_GBK" w:eastAsia="方正书宋_GBK"/>
              </w:rPr>
            </w:pPr>
          </w:p>
        </w:tc>
        <w:tc>
          <w:tcPr>
            <w:tcW w:w="1134" w:type="dxa"/>
            <w:shd w:val="clear" w:color="auto" w:fill="auto"/>
            <w:vAlign w:val="center"/>
          </w:tcPr>
          <w:p w14:paraId="707AADB4"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成本指标</w:t>
            </w:r>
          </w:p>
        </w:tc>
        <w:tc>
          <w:tcPr>
            <w:tcW w:w="1276" w:type="dxa"/>
            <w:shd w:val="clear" w:color="auto" w:fill="auto"/>
            <w:vAlign w:val="center"/>
          </w:tcPr>
          <w:p w14:paraId="2D66BF90"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资金成本</w:t>
            </w:r>
          </w:p>
        </w:tc>
        <w:tc>
          <w:tcPr>
            <w:tcW w:w="2891" w:type="dxa"/>
            <w:shd w:val="clear" w:color="auto" w:fill="auto"/>
            <w:vAlign w:val="center"/>
          </w:tcPr>
          <w:p w14:paraId="59CFC3D0"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资金成本</w:t>
            </w:r>
          </w:p>
        </w:tc>
        <w:tc>
          <w:tcPr>
            <w:tcW w:w="1276" w:type="dxa"/>
            <w:shd w:val="clear" w:color="auto" w:fill="auto"/>
            <w:vAlign w:val="center"/>
          </w:tcPr>
          <w:p w14:paraId="1297EDDD"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rPr>
              <w:t>237.6</w:t>
            </w:r>
            <w:r w:rsidRPr="0051570D">
              <w:rPr>
                <w:rFonts w:ascii="方正书宋_GBK" w:eastAsia="方正书宋_GBK" w:hint="eastAsia"/>
              </w:rPr>
              <w:t>万元</w:t>
            </w:r>
          </w:p>
        </w:tc>
        <w:tc>
          <w:tcPr>
            <w:tcW w:w="1701" w:type="dxa"/>
            <w:shd w:val="clear" w:color="auto" w:fill="auto"/>
            <w:vAlign w:val="center"/>
          </w:tcPr>
          <w:p w14:paraId="698CEEF4"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预算标准</w:t>
            </w:r>
          </w:p>
        </w:tc>
      </w:tr>
      <w:tr w:rsidR="00096001" w:rsidRPr="0051570D" w14:paraId="216BE965" w14:textId="77777777" w:rsidTr="000A6523">
        <w:trPr>
          <w:cantSplit/>
          <w:trHeight w:val="369"/>
          <w:jc w:val="center"/>
        </w:trPr>
        <w:tc>
          <w:tcPr>
            <w:tcW w:w="1134" w:type="dxa"/>
            <w:shd w:val="clear" w:color="auto" w:fill="auto"/>
            <w:vAlign w:val="center"/>
          </w:tcPr>
          <w:p w14:paraId="54AF00DB"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hint="eastAsia"/>
              </w:rPr>
              <w:t>效益指标</w:t>
            </w:r>
          </w:p>
        </w:tc>
        <w:tc>
          <w:tcPr>
            <w:tcW w:w="1134" w:type="dxa"/>
            <w:shd w:val="clear" w:color="auto" w:fill="auto"/>
            <w:vAlign w:val="center"/>
          </w:tcPr>
          <w:p w14:paraId="58C0B4C3"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社会效益指标</w:t>
            </w:r>
          </w:p>
        </w:tc>
        <w:tc>
          <w:tcPr>
            <w:tcW w:w="1276" w:type="dxa"/>
            <w:shd w:val="clear" w:color="auto" w:fill="auto"/>
            <w:vAlign w:val="center"/>
          </w:tcPr>
          <w:p w14:paraId="73E3898F"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业务保障能力提升情况</w:t>
            </w:r>
          </w:p>
        </w:tc>
        <w:tc>
          <w:tcPr>
            <w:tcW w:w="2891" w:type="dxa"/>
            <w:shd w:val="clear" w:color="auto" w:fill="auto"/>
            <w:vAlign w:val="center"/>
          </w:tcPr>
          <w:p w14:paraId="7B21224A"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提升保障法院审判执行能力</w:t>
            </w:r>
          </w:p>
        </w:tc>
        <w:tc>
          <w:tcPr>
            <w:tcW w:w="1276" w:type="dxa"/>
            <w:shd w:val="clear" w:color="auto" w:fill="auto"/>
            <w:vAlign w:val="center"/>
          </w:tcPr>
          <w:p w14:paraId="412D6E17"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有效保障审判执行工作开展</w:t>
            </w:r>
          </w:p>
        </w:tc>
        <w:tc>
          <w:tcPr>
            <w:tcW w:w="1701" w:type="dxa"/>
            <w:shd w:val="clear" w:color="auto" w:fill="auto"/>
            <w:vAlign w:val="center"/>
          </w:tcPr>
          <w:p w14:paraId="06E52FEA"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工作计划</w:t>
            </w:r>
          </w:p>
        </w:tc>
      </w:tr>
      <w:tr w:rsidR="00096001" w:rsidRPr="0051570D" w14:paraId="0CEA8F34" w14:textId="77777777" w:rsidTr="000A6523">
        <w:trPr>
          <w:cantSplit/>
          <w:trHeight w:val="369"/>
          <w:jc w:val="center"/>
        </w:trPr>
        <w:tc>
          <w:tcPr>
            <w:tcW w:w="1134" w:type="dxa"/>
            <w:shd w:val="clear" w:color="auto" w:fill="auto"/>
            <w:vAlign w:val="center"/>
          </w:tcPr>
          <w:p w14:paraId="43E582CF" w14:textId="77777777" w:rsidR="00096001" w:rsidRPr="0051570D" w:rsidRDefault="00096001" w:rsidP="000A6523">
            <w:pPr>
              <w:spacing w:line="300" w:lineRule="exact"/>
              <w:jc w:val="center"/>
              <w:rPr>
                <w:rFonts w:ascii="方正书宋_GBK" w:eastAsia="方正书宋_GBK"/>
              </w:rPr>
            </w:pPr>
            <w:r w:rsidRPr="0051570D">
              <w:rPr>
                <w:rFonts w:ascii="方正书宋_GBK" w:eastAsia="方正书宋_GBK" w:hint="eastAsia"/>
              </w:rPr>
              <w:t>满意度指标</w:t>
            </w:r>
          </w:p>
        </w:tc>
        <w:tc>
          <w:tcPr>
            <w:tcW w:w="1134" w:type="dxa"/>
            <w:shd w:val="clear" w:color="auto" w:fill="auto"/>
            <w:vAlign w:val="center"/>
          </w:tcPr>
          <w:p w14:paraId="56D8251A"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服务对象满意度指标</w:t>
            </w:r>
          </w:p>
        </w:tc>
        <w:tc>
          <w:tcPr>
            <w:tcW w:w="1276" w:type="dxa"/>
            <w:shd w:val="clear" w:color="auto" w:fill="auto"/>
            <w:vAlign w:val="center"/>
          </w:tcPr>
          <w:p w14:paraId="3D14317C"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服务对象满意度</w:t>
            </w:r>
          </w:p>
        </w:tc>
        <w:tc>
          <w:tcPr>
            <w:tcW w:w="2891" w:type="dxa"/>
            <w:shd w:val="clear" w:color="auto" w:fill="auto"/>
            <w:vAlign w:val="center"/>
          </w:tcPr>
          <w:p w14:paraId="4ABB301F"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提升经费保障水平，提高干警工作效率</w:t>
            </w:r>
          </w:p>
        </w:tc>
        <w:tc>
          <w:tcPr>
            <w:tcW w:w="1276" w:type="dxa"/>
            <w:shd w:val="clear" w:color="auto" w:fill="auto"/>
            <w:vAlign w:val="center"/>
          </w:tcPr>
          <w:p w14:paraId="0A31F972"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w:t>
            </w:r>
            <w:r w:rsidRPr="0051570D">
              <w:rPr>
                <w:rFonts w:ascii="方正书宋_GBK" w:eastAsia="方正书宋_GBK"/>
              </w:rPr>
              <w:t>95</w:t>
            </w:r>
            <w:r w:rsidRPr="0051570D">
              <w:rPr>
                <w:rFonts w:ascii="方正书宋_GBK" w:eastAsia="方正书宋_GBK" w:hint="eastAsia"/>
              </w:rPr>
              <w:t>百分比</w:t>
            </w:r>
          </w:p>
        </w:tc>
        <w:tc>
          <w:tcPr>
            <w:tcW w:w="1701" w:type="dxa"/>
            <w:shd w:val="clear" w:color="auto" w:fill="auto"/>
            <w:vAlign w:val="center"/>
          </w:tcPr>
          <w:p w14:paraId="3A3B3845" w14:textId="77777777" w:rsidR="00096001" w:rsidRPr="0051570D" w:rsidRDefault="00096001" w:rsidP="000A6523">
            <w:pPr>
              <w:spacing w:line="300" w:lineRule="exact"/>
              <w:jc w:val="left"/>
              <w:rPr>
                <w:rFonts w:ascii="方正书宋_GBK" w:eastAsia="方正书宋_GBK"/>
              </w:rPr>
            </w:pPr>
            <w:r w:rsidRPr="0051570D">
              <w:rPr>
                <w:rFonts w:ascii="方正书宋_GBK" w:eastAsia="方正书宋_GBK" w:hint="eastAsia"/>
              </w:rPr>
              <w:t>意见反馈</w:t>
            </w:r>
          </w:p>
        </w:tc>
      </w:tr>
    </w:tbl>
    <w:p w14:paraId="1D847318"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7D4011D8" w14:textId="77777777" w:rsidR="00096001" w:rsidRDefault="00096001" w:rsidP="00096001">
      <w:pPr>
        <w:spacing w:line="300" w:lineRule="exact"/>
        <w:jc w:val="left"/>
      </w:pPr>
    </w:p>
    <w:p w14:paraId="1DF9792B" w14:textId="77777777" w:rsidR="00096001" w:rsidRPr="00B36006" w:rsidRDefault="00096001" w:rsidP="00096001">
      <w:pPr>
        <w:ind w:firstLineChars="200" w:firstLine="562"/>
        <w:jc w:val="left"/>
        <w:outlineLvl w:val="3"/>
        <w:rPr>
          <w:rFonts w:ascii="Times New Roman" w:hAnsi="宋体"/>
          <w:b/>
          <w:sz w:val="28"/>
        </w:rPr>
      </w:pPr>
      <w:bookmarkStart w:id="4" w:name="_Toc67934777"/>
      <w:r w:rsidRPr="00B36006">
        <w:rPr>
          <w:rFonts w:ascii="方正仿宋_GBK" w:eastAsia="方正仿宋_GBK" w:hint="eastAsia"/>
          <w:b/>
          <w:sz w:val="28"/>
        </w:rPr>
        <w:t>5.文安县人民法院诉讼服务中心装修改造项目绩效目标表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5、文安县人民法院诉讼服务中心装修改造项目绩效目标表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B36006" w14:paraId="614DF3E0"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06AA171B" w14:textId="77777777" w:rsidR="00096001" w:rsidRPr="00B36006" w:rsidRDefault="00096001" w:rsidP="000A6523">
            <w:pPr>
              <w:spacing w:line="300" w:lineRule="exact"/>
              <w:jc w:val="left"/>
              <w:rPr>
                <w:rFonts w:ascii="方正书宋_GBK" w:eastAsia="方正书宋_GBK"/>
                <w:b/>
              </w:rPr>
            </w:pPr>
            <w:r w:rsidRPr="00B36006">
              <w:rPr>
                <w:rFonts w:ascii="方正书宋_GBK" w:eastAsia="方正书宋_GBK"/>
                <w:b/>
              </w:rPr>
              <w:t>135001</w:t>
            </w:r>
            <w:r w:rsidRPr="00B36006">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464507ED" w14:textId="77777777" w:rsidR="00096001" w:rsidRPr="00B36006" w:rsidRDefault="00096001" w:rsidP="000A6523">
            <w:pPr>
              <w:spacing w:line="300" w:lineRule="exact"/>
              <w:jc w:val="right"/>
              <w:rPr>
                <w:rFonts w:ascii="方正书宋_GBK" w:eastAsia="方正书宋_GBK"/>
              </w:rPr>
            </w:pPr>
            <w:r w:rsidRPr="00B36006">
              <w:rPr>
                <w:rFonts w:ascii="方正书宋_GBK" w:eastAsia="方正书宋_GBK" w:hint="eastAsia"/>
              </w:rPr>
              <w:t>单位：元</w:t>
            </w:r>
          </w:p>
        </w:tc>
      </w:tr>
      <w:tr w:rsidR="00096001" w:rsidRPr="00B36006" w14:paraId="36FF0389" w14:textId="77777777" w:rsidTr="000A6523">
        <w:trPr>
          <w:trHeight w:val="369"/>
          <w:jc w:val="center"/>
        </w:trPr>
        <w:tc>
          <w:tcPr>
            <w:tcW w:w="1134" w:type="dxa"/>
            <w:shd w:val="clear" w:color="auto" w:fill="auto"/>
            <w:vAlign w:val="center"/>
          </w:tcPr>
          <w:p w14:paraId="0691BDFB"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项目编码</w:t>
            </w:r>
          </w:p>
        </w:tc>
        <w:tc>
          <w:tcPr>
            <w:tcW w:w="2410" w:type="dxa"/>
            <w:gridSpan w:val="2"/>
            <w:shd w:val="clear" w:color="auto" w:fill="auto"/>
            <w:vAlign w:val="center"/>
          </w:tcPr>
          <w:p w14:paraId="2032055A"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13102621E9HGIWG5XGT5U</w:t>
            </w:r>
          </w:p>
        </w:tc>
        <w:tc>
          <w:tcPr>
            <w:tcW w:w="1587" w:type="dxa"/>
            <w:shd w:val="clear" w:color="auto" w:fill="auto"/>
            <w:vAlign w:val="center"/>
          </w:tcPr>
          <w:p w14:paraId="3A0405E4"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项目名称</w:t>
            </w:r>
          </w:p>
        </w:tc>
        <w:tc>
          <w:tcPr>
            <w:tcW w:w="4281" w:type="dxa"/>
            <w:gridSpan w:val="3"/>
            <w:shd w:val="clear" w:color="auto" w:fill="auto"/>
            <w:vAlign w:val="center"/>
          </w:tcPr>
          <w:p w14:paraId="4762DE82"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文安县人民法院诉讼服务中心装修改造项目</w:t>
            </w:r>
          </w:p>
        </w:tc>
      </w:tr>
      <w:tr w:rsidR="00096001" w:rsidRPr="00B36006" w14:paraId="51F3F715" w14:textId="77777777" w:rsidTr="000A6523">
        <w:trPr>
          <w:trHeight w:val="369"/>
          <w:jc w:val="center"/>
        </w:trPr>
        <w:tc>
          <w:tcPr>
            <w:tcW w:w="1134" w:type="dxa"/>
            <w:vMerge w:val="restart"/>
            <w:shd w:val="clear" w:color="auto" w:fill="auto"/>
            <w:vAlign w:val="center"/>
          </w:tcPr>
          <w:p w14:paraId="70375E3B"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预算规模及资金用途</w:t>
            </w:r>
          </w:p>
        </w:tc>
        <w:tc>
          <w:tcPr>
            <w:tcW w:w="1134" w:type="dxa"/>
            <w:shd w:val="clear" w:color="auto" w:fill="auto"/>
            <w:vAlign w:val="center"/>
          </w:tcPr>
          <w:p w14:paraId="1726F7DF"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预算数</w:t>
            </w:r>
          </w:p>
        </w:tc>
        <w:tc>
          <w:tcPr>
            <w:tcW w:w="1276" w:type="dxa"/>
            <w:shd w:val="clear" w:color="auto" w:fill="auto"/>
            <w:vAlign w:val="center"/>
          </w:tcPr>
          <w:p w14:paraId="4CFFD1FF"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1855190.00</w:t>
            </w:r>
          </w:p>
        </w:tc>
        <w:tc>
          <w:tcPr>
            <w:tcW w:w="1587" w:type="dxa"/>
            <w:shd w:val="clear" w:color="auto" w:fill="auto"/>
            <w:vAlign w:val="center"/>
          </w:tcPr>
          <w:p w14:paraId="0D27EF05"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其中：财政资金</w:t>
            </w:r>
          </w:p>
        </w:tc>
        <w:tc>
          <w:tcPr>
            <w:tcW w:w="1304" w:type="dxa"/>
            <w:shd w:val="clear" w:color="auto" w:fill="auto"/>
            <w:vAlign w:val="center"/>
          </w:tcPr>
          <w:p w14:paraId="50093BF4"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1855190.00</w:t>
            </w:r>
          </w:p>
        </w:tc>
        <w:tc>
          <w:tcPr>
            <w:tcW w:w="1276" w:type="dxa"/>
            <w:shd w:val="clear" w:color="auto" w:fill="auto"/>
            <w:vAlign w:val="center"/>
          </w:tcPr>
          <w:p w14:paraId="0D4DCEC5"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其他资金</w:t>
            </w:r>
          </w:p>
        </w:tc>
        <w:tc>
          <w:tcPr>
            <w:tcW w:w="1701" w:type="dxa"/>
            <w:shd w:val="clear" w:color="auto" w:fill="auto"/>
            <w:vAlign w:val="center"/>
          </w:tcPr>
          <w:p w14:paraId="7D0207D8"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0</w:t>
            </w:r>
          </w:p>
        </w:tc>
      </w:tr>
      <w:tr w:rsidR="00096001" w:rsidRPr="00B36006" w14:paraId="522C1409" w14:textId="77777777" w:rsidTr="000A6523">
        <w:trPr>
          <w:trHeight w:val="369"/>
          <w:jc w:val="center"/>
        </w:trPr>
        <w:tc>
          <w:tcPr>
            <w:tcW w:w="1134" w:type="dxa"/>
            <w:vMerge/>
            <w:shd w:val="clear" w:color="auto" w:fill="auto"/>
            <w:vAlign w:val="center"/>
          </w:tcPr>
          <w:p w14:paraId="175AC629" w14:textId="77777777" w:rsidR="00096001" w:rsidRPr="00B36006" w:rsidRDefault="00096001" w:rsidP="000A6523">
            <w:pPr>
              <w:spacing w:line="300" w:lineRule="exact"/>
              <w:jc w:val="left"/>
              <w:outlineLvl w:val="3"/>
            </w:pPr>
          </w:p>
        </w:tc>
        <w:tc>
          <w:tcPr>
            <w:tcW w:w="8278" w:type="dxa"/>
            <w:gridSpan w:val="6"/>
            <w:shd w:val="clear" w:color="auto" w:fill="auto"/>
            <w:vAlign w:val="center"/>
          </w:tcPr>
          <w:p w14:paraId="1070CB18"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从</w:t>
            </w:r>
            <w:r w:rsidRPr="00B36006">
              <w:rPr>
                <w:rFonts w:ascii="方正书宋_GBK" w:eastAsia="方正书宋_GBK"/>
              </w:rPr>
              <w:t>2020</w:t>
            </w:r>
            <w:r w:rsidRPr="00B36006">
              <w:rPr>
                <w:rFonts w:ascii="方正书宋_GBK" w:eastAsia="方正书宋_GBK" w:hint="eastAsia"/>
              </w:rPr>
              <w:t>年开始安排法院诉讼服务中心装修项目，装修文安县人民法院诉讼服务中心，使其能充分履行审判和执行功能，改善干警工作环境。</w:t>
            </w:r>
          </w:p>
        </w:tc>
      </w:tr>
      <w:tr w:rsidR="00096001" w:rsidRPr="00B36006" w14:paraId="61693CB3" w14:textId="77777777" w:rsidTr="000A6523">
        <w:trPr>
          <w:trHeight w:val="369"/>
          <w:jc w:val="center"/>
        </w:trPr>
        <w:tc>
          <w:tcPr>
            <w:tcW w:w="1134" w:type="dxa"/>
            <w:vMerge w:val="restart"/>
            <w:shd w:val="clear" w:color="auto" w:fill="auto"/>
            <w:vAlign w:val="center"/>
          </w:tcPr>
          <w:p w14:paraId="00097F94"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资金支出计划（</w:t>
            </w:r>
            <w:r w:rsidRPr="00B36006">
              <w:rPr>
                <w:rFonts w:ascii="方正书宋_GBK" w:eastAsia="方正书宋_GBK"/>
                <w:b/>
              </w:rPr>
              <w:t>%</w:t>
            </w:r>
            <w:r w:rsidRPr="00B36006">
              <w:rPr>
                <w:rFonts w:ascii="方正书宋_GBK" w:eastAsia="方正书宋_GBK" w:hint="eastAsia"/>
                <w:b/>
              </w:rPr>
              <w:t>）</w:t>
            </w:r>
          </w:p>
        </w:tc>
        <w:tc>
          <w:tcPr>
            <w:tcW w:w="2410" w:type="dxa"/>
            <w:gridSpan w:val="2"/>
            <w:shd w:val="clear" w:color="auto" w:fill="auto"/>
            <w:vAlign w:val="center"/>
          </w:tcPr>
          <w:p w14:paraId="0770103C"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b/>
              </w:rPr>
              <w:t>3</w:t>
            </w:r>
            <w:r w:rsidRPr="00B36006">
              <w:rPr>
                <w:rFonts w:ascii="方正书宋_GBK" w:eastAsia="方正书宋_GBK" w:hint="eastAsia"/>
                <w:b/>
              </w:rPr>
              <w:t>月底</w:t>
            </w:r>
          </w:p>
        </w:tc>
        <w:tc>
          <w:tcPr>
            <w:tcW w:w="1587" w:type="dxa"/>
            <w:shd w:val="clear" w:color="auto" w:fill="auto"/>
            <w:vAlign w:val="center"/>
          </w:tcPr>
          <w:p w14:paraId="712B7B80"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b/>
              </w:rPr>
              <w:t>6</w:t>
            </w:r>
            <w:r w:rsidRPr="00B36006">
              <w:rPr>
                <w:rFonts w:ascii="方正书宋_GBK" w:eastAsia="方正书宋_GBK" w:hint="eastAsia"/>
                <w:b/>
              </w:rPr>
              <w:t>月底</w:t>
            </w:r>
          </w:p>
        </w:tc>
        <w:tc>
          <w:tcPr>
            <w:tcW w:w="1304" w:type="dxa"/>
            <w:shd w:val="clear" w:color="auto" w:fill="auto"/>
            <w:vAlign w:val="center"/>
          </w:tcPr>
          <w:p w14:paraId="2C2DE3B8"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b/>
              </w:rPr>
              <w:t>10</w:t>
            </w:r>
            <w:r w:rsidRPr="00B36006">
              <w:rPr>
                <w:rFonts w:ascii="方正书宋_GBK" w:eastAsia="方正书宋_GBK" w:hint="eastAsia"/>
                <w:b/>
              </w:rPr>
              <w:t>月底</w:t>
            </w:r>
          </w:p>
        </w:tc>
        <w:tc>
          <w:tcPr>
            <w:tcW w:w="2977" w:type="dxa"/>
            <w:gridSpan w:val="2"/>
            <w:shd w:val="clear" w:color="auto" w:fill="auto"/>
            <w:vAlign w:val="center"/>
          </w:tcPr>
          <w:p w14:paraId="7785C1D0"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b/>
              </w:rPr>
              <w:t>12</w:t>
            </w:r>
            <w:r w:rsidRPr="00B36006">
              <w:rPr>
                <w:rFonts w:ascii="方正书宋_GBK" w:eastAsia="方正书宋_GBK" w:hint="eastAsia"/>
                <w:b/>
              </w:rPr>
              <w:t>月底</w:t>
            </w:r>
          </w:p>
        </w:tc>
      </w:tr>
      <w:tr w:rsidR="00096001" w:rsidRPr="00B36006" w14:paraId="60CE1054" w14:textId="77777777" w:rsidTr="000A6523">
        <w:trPr>
          <w:trHeight w:val="369"/>
          <w:jc w:val="center"/>
        </w:trPr>
        <w:tc>
          <w:tcPr>
            <w:tcW w:w="1134" w:type="dxa"/>
            <w:vMerge/>
            <w:tcBorders>
              <w:bottom w:val="single" w:sz="6" w:space="0" w:color="000000"/>
            </w:tcBorders>
            <w:shd w:val="clear" w:color="auto" w:fill="auto"/>
            <w:vAlign w:val="center"/>
          </w:tcPr>
          <w:p w14:paraId="1D4A8DD9" w14:textId="77777777" w:rsidR="00096001" w:rsidRPr="00B36006"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50308A1C" w14:textId="77777777" w:rsidR="00096001" w:rsidRPr="00B36006" w:rsidRDefault="00096001" w:rsidP="000A6523">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14:paraId="712F2A90" w14:textId="77777777" w:rsidR="00096001" w:rsidRPr="00B36006" w:rsidRDefault="00096001" w:rsidP="000A6523">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14:paraId="3980C0B6" w14:textId="77777777" w:rsidR="00096001" w:rsidRPr="00B36006" w:rsidRDefault="00096001" w:rsidP="000A6523">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14:paraId="1B6DDD43" w14:textId="77777777" w:rsidR="00096001" w:rsidRPr="00B36006" w:rsidRDefault="00096001" w:rsidP="000A6523">
            <w:pPr>
              <w:spacing w:line="300" w:lineRule="exact"/>
              <w:jc w:val="center"/>
              <w:rPr>
                <w:rFonts w:ascii="方正书宋_GBK" w:eastAsia="方正书宋_GBK"/>
              </w:rPr>
            </w:pPr>
          </w:p>
        </w:tc>
      </w:tr>
      <w:tr w:rsidR="00096001" w:rsidRPr="00B36006" w14:paraId="3CA56F6F" w14:textId="77777777" w:rsidTr="000A6523">
        <w:trPr>
          <w:trHeight w:val="369"/>
          <w:jc w:val="center"/>
        </w:trPr>
        <w:tc>
          <w:tcPr>
            <w:tcW w:w="1134" w:type="dxa"/>
            <w:tcBorders>
              <w:bottom w:val="nil"/>
            </w:tcBorders>
            <w:shd w:val="clear" w:color="auto" w:fill="auto"/>
            <w:vAlign w:val="center"/>
          </w:tcPr>
          <w:p w14:paraId="5C55612C"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绩效目标</w:t>
            </w:r>
          </w:p>
        </w:tc>
        <w:tc>
          <w:tcPr>
            <w:tcW w:w="8278" w:type="dxa"/>
            <w:gridSpan w:val="6"/>
            <w:tcBorders>
              <w:bottom w:val="nil"/>
            </w:tcBorders>
            <w:shd w:val="clear" w:color="auto" w:fill="auto"/>
            <w:vAlign w:val="center"/>
          </w:tcPr>
          <w:p w14:paraId="527DBC16"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w:t>
            </w:r>
            <w:r w:rsidRPr="00B36006">
              <w:rPr>
                <w:rFonts w:ascii="方正书宋_GBK" w:eastAsia="方正书宋_GBK" w:hint="eastAsia"/>
              </w:rPr>
              <w:t>从</w:t>
            </w:r>
            <w:r w:rsidRPr="00B36006">
              <w:rPr>
                <w:rFonts w:ascii="方正书宋_GBK" w:eastAsia="方正书宋_GBK"/>
              </w:rPr>
              <w:t>2020</w:t>
            </w:r>
            <w:r w:rsidRPr="00B36006">
              <w:rPr>
                <w:rFonts w:ascii="方正书宋_GBK" w:eastAsia="方正书宋_GBK" w:hint="eastAsia"/>
              </w:rPr>
              <w:t>年开始安排法院诉讼服务中心装修项目，装修文安县人民法院诉讼服务中心，使其能充分履行审判和执行功能，改善干警工作环境。</w:t>
            </w:r>
          </w:p>
        </w:tc>
      </w:tr>
    </w:tbl>
    <w:p w14:paraId="31B0CE31" w14:textId="77777777" w:rsidR="00096001" w:rsidRPr="00B36006" w:rsidRDefault="00096001" w:rsidP="00096001">
      <w:pPr>
        <w:spacing w:line="14" w:lineRule="exact"/>
        <w:jc w:val="center"/>
        <w:rPr>
          <w:rFonts w:ascii="Times New Roman" w:hAnsi="宋体"/>
        </w:rPr>
      </w:pPr>
      <w:r w:rsidRPr="00B3600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B36006" w14:paraId="59202DA2" w14:textId="77777777" w:rsidTr="000A6523">
        <w:trPr>
          <w:cantSplit/>
          <w:trHeight w:val="397"/>
          <w:tblHeader/>
          <w:jc w:val="center"/>
        </w:trPr>
        <w:tc>
          <w:tcPr>
            <w:tcW w:w="1134" w:type="dxa"/>
            <w:shd w:val="clear" w:color="auto" w:fill="auto"/>
            <w:vAlign w:val="center"/>
          </w:tcPr>
          <w:p w14:paraId="66E2F19C"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一级指标</w:t>
            </w:r>
          </w:p>
        </w:tc>
        <w:tc>
          <w:tcPr>
            <w:tcW w:w="1134" w:type="dxa"/>
            <w:shd w:val="clear" w:color="auto" w:fill="auto"/>
            <w:vAlign w:val="center"/>
          </w:tcPr>
          <w:p w14:paraId="2B5BD646"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二级指标</w:t>
            </w:r>
          </w:p>
        </w:tc>
        <w:tc>
          <w:tcPr>
            <w:tcW w:w="1276" w:type="dxa"/>
            <w:shd w:val="clear" w:color="auto" w:fill="auto"/>
            <w:vAlign w:val="center"/>
          </w:tcPr>
          <w:p w14:paraId="7D3804C8"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三级指标</w:t>
            </w:r>
          </w:p>
        </w:tc>
        <w:tc>
          <w:tcPr>
            <w:tcW w:w="2891" w:type="dxa"/>
            <w:shd w:val="clear" w:color="auto" w:fill="auto"/>
            <w:vAlign w:val="center"/>
          </w:tcPr>
          <w:p w14:paraId="691C6630"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绩效指标描述</w:t>
            </w:r>
          </w:p>
        </w:tc>
        <w:tc>
          <w:tcPr>
            <w:tcW w:w="1276" w:type="dxa"/>
            <w:shd w:val="clear" w:color="auto" w:fill="auto"/>
            <w:vAlign w:val="center"/>
          </w:tcPr>
          <w:p w14:paraId="01893142"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指标值</w:t>
            </w:r>
          </w:p>
        </w:tc>
        <w:tc>
          <w:tcPr>
            <w:tcW w:w="1701" w:type="dxa"/>
            <w:shd w:val="clear" w:color="auto" w:fill="auto"/>
            <w:vAlign w:val="center"/>
          </w:tcPr>
          <w:p w14:paraId="07336116" w14:textId="77777777" w:rsidR="00096001" w:rsidRPr="00B36006" w:rsidRDefault="00096001" w:rsidP="000A6523">
            <w:pPr>
              <w:spacing w:line="300" w:lineRule="exact"/>
              <w:jc w:val="center"/>
              <w:rPr>
                <w:rFonts w:ascii="方正书宋_GBK" w:eastAsia="方正书宋_GBK"/>
                <w:b/>
              </w:rPr>
            </w:pPr>
            <w:r w:rsidRPr="00B36006">
              <w:rPr>
                <w:rFonts w:ascii="方正书宋_GBK" w:eastAsia="方正书宋_GBK" w:hint="eastAsia"/>
                <w:b/>
              </w:rPr>
              <w:t>指标值确定依据</w:t>
            </w:r>
          </w:p>
        </w:tc>
      </w:tr>
      <w:tr w:rsidR="00096001" w:rsidRPr="00B36006" w14:paraId="2ADC82BC" w14:textId="77777777" w:rsidTr="000A6523">
        <w:trPr>
          <w:cantSplit/>
          <w:trHeight w:val="369"/>
          <w:jc w:val="center"/>
        </w:trPr>
        <w:tc>
          <w:tcPr>
            <w:tcW w:w="1134" w:type="dxa"/>
            <w:vMerge w:val="restart"/>
            <w:shd w:val="clear" w:color="auto" w:fill="auto"/>
            <w:vAlign w:val="center"/>
          </w:tcPr>
          <w:p w14:paraId="42837E60" w14:textId="77777777" w:rsidR="00096001" w:rsidRPr="00B36006" w:rsidRDefault="00096001" w:rsidP="000A6523">
            <w:pPr>
              <w:spacing w:line="300" w:lineRule="exact"/>
              <w:jc w:val="center"/>
              <w:rPr>
                <w:rFonts w:ascii="方正书宋_GBK" w:eastAsia="方正书宋_GBK"/>
              </w:rPr>
            </w:pPr>
            <w:r w:rsidRPr="00B36006">
              <w:rPr>
                <w:rFonts w:ascii="方正书宋_GBK" w:eastAsia="方正书宋_GBK" w:hint="eastAsia"/>
              </w:rPr>
              <w:t>产出指标</w:t>
            </w:r>
          </w:p>
        </w:tc>
        <w:tc>
          <w:tcPr>
            <w:tcW w:w="1134" w:type="dxa"/>
            <w:shd w:val="clear" w:color="auto" w:fill="auto"/>
            <w:vAlign w:val="center"/>
          </w:tcPr>
          <w:p w14:paraId="4993F4DA"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数量指标</w:t>
            </w:r>
          </w:p>
        </w:tc>
        <w:tc>
          <w:tcPr>
            <w:tcW w:w="1276" w:type="dxa"/>
            <w:shd w:val="clear" w:color="auto" w:fill="auto"/>
            <w:vAlign w:val="center"/>
          </w:tcPr>
          <w:p w14:paraId="4C253014"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项目完成情况</w:t>
            </w:r>
          </w:p>
        </w:tc>
        <w:tc>
          <w:tcPr>
            <w:tcW w:w="2891" w:type="dxa"/>
            <w:shd w:val="clear" w:color="auto" w:fill="auto"/>
            <w:vAlign w:val="center"/>
          </w:tcPr>
          <w:p w14:paraId="49B243C9"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项目进度率</w:t>
            </w:r>
            <w:r w:rsidRPr="00B36006">
              <w:rPr>
                <w:rFonts w:ascii="方正书宋_GBK" w:eastAsia="方正书宋_GBK"/>
              </w:rPr>
              <w:t>100%</w:t>
            </w:r>
          </w:p>
        </w:tc>
        <w:tc>
          <w:tcPr>
            <w:tcW w:w="1276" w:type="dxa"/>
            <w:shd w:val="clear" w:color="auto" w:fill="auto"/>
            <w:vAlign w:val="center"/>
          </w:tcPr>
          <w:p w14:paraId="56DF4BA9"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100</w:t>
            </w:r>
            <w:r w:rsidRPr="00B36006">
              <w:rPr>
                <w:rFonts w:ascii="方正书宋_GBK" w:eastAsia="方正书宋_GBK" w:hint="eastAsia"/>
              </w:rPr>
              <w:t>百分比</w:t>
            </w:r>
          </w:p>
        </w:tc>
        <w:tc>
          <w:tcPr>
            <w:tcW w:w="1701" w:type="dxa"/>
            <w:shd w:val="clear" w:color="auto" w:fill="auto"/>
            <w:vAlign w:val="center"/>
          </w:tcPr>
          <w:p w14:paraId="4F6683D6"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按预算编制</w:t>
            </w:r>
          </w:p>
        </w:tc>
      </w:tr>
      <w:tr w:rsidR="00096001" w:rsidRPr="00B36006" w14:paraId="2E90989F" w14:textId="77777777" w:rsidTr="000A6523">
        <w:trPr>
          <w:cantSplit/>
          <w:trHeight w:val="369"/>
          <w:jc w:val="center"/>
        </w:trPr>
        <w:tc>
          <w:tcPr>
            <w:tcW w:w="1134" w:type="dxa"/>
            <w:vMerge/>
            <w:shd w:val="clear" w:color="auto" w:fill="auto"/>
            <w:vAlign w:val="center"/>
          </w:tcPr>
          <w:p w14:paraId="68901F8A" w14:textId="77777777" w:rsidR="00096001" w:rsidRPr="00B36006" w:rsidRDefault="00096001" w:rsidP="000A6523">
            <w:pPr>
              <w:spacing w:line="300" w:lineRule="exact"/>
              <w:jc w:val="center"/>
              <w:rPr>
                <w:rFonts w:ascii="方正书宋_GBK" w:eastAsia="方正书宋_GBK"/>
              </w:rPr>
            </w:pPr>
          </w:p>
        </w:tc>
        <w:tc>
          <w:tcPr>
            <w:tcW w:w="1134" w:type="dxa"/>
            <w:shd w:val="clear" w:color="auto" w:fill="auto"/>
            <w:vAlign w:val="center"/>
          </w:tcPr>
          <w:p w14:paraId="7C16E8A4"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质量指标</w:t>
            </w:r>
          </w:p>
        </w:tc>
        <w:tc>
          <w:tcPr>
            <w:tcW w:w="1276" w:type="dxa"/>
            <w:shd w:val="clear" w:color="auto" w:fill="auto"/>
            <w:vAlign w:val="center"/>
          </w:tcPr>
          <w:p w14:paraId="15E7D0EB"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质量情况</w:t>
            </w:r>
          </w:p>
        </w:tc>
        <w:tc>
          <w:tcPr>
            <w:tcW w:w="2891" w:type="dxa"/>
            <w:shd w:val="clear" w:color="auto" w:fill="auto"/>
            <w:vAlign w:val="center"/>
          </w:tcPr>
          <w:p w14:paraId="79468C3A"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合格率</w:t>
            </w:r>
            <w:r w:rsidRPr="00B36006">
              <w:rPr>
                <w:rFonts w:ascii="方正书宋_GBK" w:eastAsia="方正书宋_GBK"/>
              </w:rPr>
              <w:t>100%</w:t>
            </w:r>
          </w:p>
        </w:tc>
        <w:tc>
          <w:tcPr>
            <w:tcW w:w="1276" w:type="dxa"/>
            <w:shd w:val="clear" w:color="auto" w:fill="auto"/>
            <w:vAlign w:val="center"/>
          </w:tcPr>
          <w:p w14:paraId="227E8A81"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100</w:t>
            </w:r>
            <w:r w:rsidRPr="00B36006">
              <w:rPr>
                <w:rFonts w:ascii="方正书宋_GBK" w:eastAsia="方正书宋_GBK" w:hint="eastAsia"/>
              </w:rPr>
              <w:t>百分比</w:t>
            </w:r>
          </w:p>
        </w:tc>
        <w:tc>
          <w:tcPr>
            <w:tcW w:w="1701" w:type="dxa"/>
            <w:shd w:val="clear" w:color="auto" w:fill="auto"/>
            <w:vAlign w:val="center"/>
          </w:tcPr>
          <w:p w14:paraId="6B942D09"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行业标准</w:t>
            </w:r>
          </w:p>
        </w:tc>
      </w:tr>
      <w:tr w:rsidR="00096001" w:rsidRPr="00B36006" w14:paraId="283A20B1" w14:textId="77777777" w:rsidTr="000A6523">
        <w:trPr>
          <w:cantSplit/>
          <w:trHeight w:val="369"/>
          <w:jc w:val="center"/>
        </w:trPr>
        <w:tc>
          <w:tcPr>
            <w:tcW w:w="1134" w:type="dxa"/>
            <w:vMerge/>
            <w:shd w:val="clear" w:color="auto" w:fill="auto"/>
            <w:vAlign w:val="center"/>
          </w:tcPr>
          <w:p w14:paraId="7C3BEA65" w14:textId="77777777" w:rsidR="00096001" w:rsidRPr="00B36006" w:rsidRDefault="00096001" w:rsidP="000A6523">
            <w:pPr>
              <w:spacing w:line="300" w:lineRule="exact"/>
              <w:jc w:val="center"/>
              <w:rPr>
                <w:rFonts w:ascii="方正书宋_GBK" w:eastAsia="方正书宋_GBK"/>
              </w:rPr>
            </w:pPr>
          </w:p>
        </w:tc>
        <w:tc>
          <w:tcPr>
            <w:tcW w:w="1134" w:type="dxa"/>
            <w:shd w:val="clear" w:color="auto" w:fill="auto"/>
            <w:vAlign w:val="center"/>
          </w:tcPr>
          <w:p w14:paraId="219C0E58"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时效指标</w:t>
            </w:r>
          </w:p>
        </w:tc>
        <w:tc>
          <w:tcPr>
            <w:tcW w:w="1276" w:type="dxa"/>
            <w:shd w:val="clear" w:color="auto" w:fill="auto"/>
            <w:vAlign w:val="center"/>
          </w:tcPr>
          <w:p w14:paraId="7ADEFDF0"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2021</w:t>
            </w:r>
            <w:r w:rsidRPr="00B36006">
              <w:rPr>
                <w:rFonts w:ascii="方正书宋_GBK" w:eastAsia="方正书宋_GBK" w:hint="eastAsia"/>
              </w:rPr>
              <w:t>全年</w:t>
            </w:r>
          </w:p>
        </w:tc>
        <w:tc>
          <w:tcPr>
            <w:tcW w:w="2891" w:type="dxa"/>
            <w:shd w:val="clear" w:color="auto" w:fill="auto"/>
            <w:vAlign w:val="center"/>
          </w:tcPr>
          <w:p w14:paraId="57C0D453"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2021</w:t>
            </w:r>
            <w:r w:rsidRPr="00B36006">
              <w:rPr>
                <w:rFonts w:ascii="方正书宋_GBK" w:eastAsia="方正书宋_GBK" w:hint="eastAsia"/>
              </w:rPr>
              <w:t>全年</w:t>
            </w:r>
          </w:p>
        </w:tc>
        <w:tc>
          <w:tcPr>
            <w:tcW w:w="1276" w:type="dxa"/>
            <w:shd w:val="clear" w:color="auto" w:fill="auto"/>
            <w:vAlign w:val="center"/>
          </w:tcPr>
          <w:p w14:paraId="1B9E62F9"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12</w:t>
            </w:r>
            <w:r w:rsidRPr="00B36006">
              <w:rPr>
                <w:rFonts w:ascii="方正书宋_GBK" w:eastAsia="方正书宋_GBK" w:hint="eastAsia"/>
              </w:rPr>
              <w:t>月</w:t>
            </w:r>
          </w:p>
        </w:tc>
        <w:tc>
          <w:tcPr>
            <w:tcW w:w="1701" w:type="dxa"/>
            <w:shd w:val="clear" w:color="auto" w:fill="auto"/>
            <w:vAlign w:val="center"/>
          </w:tcPr>
          <w:p w14:paraId="2647B6BC"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2021</w:t>
            </w:r>
            <w:r w:rsidRPr="00B36006">
              <w:rPr>
                <w:rFonts w:ascii="方正书宋_GBK" w:eastAsia="方正书宋_GBK" w:hint="eastAsia"/>
              </w:rPr>
              <w:t>年全年</w:t>
            </w:r>
          </w:p>
        </w:tc>
      </w:tr>
      <w:tr w:rsidR="00096001" w:rsidRPr="00B36006" w14:paraId="478ADED0" w14:textId="77777777" w:rsidTr="000A6523">
        <w:trPr>
          <w:cantSplit/>
          <w:trHeight w:val="369"/>
          <w:jc w:val="center"/>
        </w:trPr>
        <w:tc>
          <w:tcPr>
            <w:tcW w:w="1134" w:type="dxa"/>
            <w:vMerge/>
            <w:shd w:val="clear" w:color="auto" w:fill="auto"/>
            <w:vAlign w:val="center"/>
          </w:tcPr>
          <w:p w14:paraId="5904EA56" w14:textId="77777777" w:rsidR="00096001" w:rsidRPr="00B36006" w:rsidRDefault="00096001" w:rsidP="000A6523">
            <w:pPr>
              <w:spacing w:line="300" w:lineRule="exact"/>
              <w:jc w:val="center"/>
              <w:rPr>
                <w:rFonts w:ascii="方正书宋_GBK" w:eastAsia="方正书宋_GBK"/>
              </w:rPr>
            </w:pPr>
          </w:p>
        </w:tc>
        <w:tc>
          <w:tcPr>
            <w:tcW w:w="1134" w:type="dxa"/>
            <w:shd w:val="clear" w:color="auto" w:fill="auto"/>
            <w:vAlign w:val="center"/>
          </w:tcPr>
          <w:p w14:paraId="2C9EBC63"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成本指标</w:t>
            </w:r>
          </w:p>
        </w:tc>
        <w:tc>
          <w:tcPr>
            <w:tcW w:w="1276" w:type="dxa"/>
            <w:shd w:val="clear" w:color="auto" w:fill="auto"/>
            <w:vAlign w:val="center"/>
          </w:tcPr>
          <w:p w14:paraId="60ADDEF4"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预算数</w:t>
            </w:r>
          </w:p>
        </w:tc>
        <w:tc>
          <w:tcPr>
            <w:tcW w:w="2891" w:type="dxa"/>
            <w:shd w:val="clear" w:color="auto" w:fill="auto"/>
            <w:vAlign w:val="center"/>
          </w:tcPr>
          <w:p w14:paraId="094F314D"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预算成本</w:t>
            </w:r>
          </w:p>
        </w:tc>
        <w:tc>
          <w:tcPr>
            <w:tcW w:w="1276" w:type="dxa"/>
            <w:shd w:val="clear" w:color="auto" w:fill="auto"/>
            <w:vAlign w:val="center"/>
          </w:tcPr>
          <w:p w14:paraId="3E2317B6"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rPr>
              <w:t>185.52</w:t>
            </w:r>
            <w:r w:rsidRPr="00B36006">
              <w:rPr>
                <w:rFonts w:ascii="方正书宋_GBK" w:eastAsia="方正书宋_GBK" w:hint="eastAsia"/>
              </w:rPr>
              <w:t>万元</w:t>
            </w:r>
          </w:p>
        </w:tc>
        <w:tc>
          <w:tcPr>
            <w:tcW w:w="1701" w:type="dxa"/>
            <w:shd w:val="clear" w:color="auto" w:fill="auto"/>
            <w:vAlign w:val="center"/>
          </w:tcPr>
          <w:p w14:paraId="6351788F"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按预算编制</w:t>
            </w:r>
          </w:p>
        </w:tc>
      </w:tr>
      <w:tr w:rsidR="00096001" w:rsidRPr="00B36006" w14:paraId="5F24EAC1" w14:textId="77777777" w:rsidTr="000A6523">
        <w:trPr>
          <w:cantSplit/>
          <w:trHeight w:val="369"/>
          <w:jc w:val="center"/>
        </w:trPr>
        <w:tc>
          <w:tcPr>
            <w:tcW w:w="1134" w:type="dxa"/>
            <w:shd w:val="clear" w:color="auto" w:fill="auto"/>
            <w:vAlign w:val="center"/>
          </w:tcPr>
          <w:p w14:paraId="3592BBBD" w14:textId="77777777" w:rsidR="00096001" w:rsidRPr="00B36006" w:rsidRDefault="00096001" w:rsidP="000A6523">
            <w:pPr>
              <w:spacing w:line="300" w:lineRule="exact"/>
              <w:jc w:val="center"/>
              <w:rPr>
                <w:rFonts w:ascii="方正书宋_GBK" w:eastAsia="方正书宋_GBK"/>
              </w:rPr>
            </w:pPr>
            <w:r w:rsidRPr="00B36006">
              <w:rPr>
                <w:rFonts w:ascii="方正书宋_GBK" w:eastAsia="方正书宋_GBK" w:hint="eastAsia"/>
              </w:rPr>
              <w:t>效益指标</w:t>
            </w:r>
          </w:p>
        </w:tc>
        <w:tc>
          <w:tcPr>
            <w:tcW w:w="1134" w:type="dxa"/>
            <w:shd w:val="clear" w:color="auto" w:fill="auto"/>
            <w:vAlign w:val="center"/>
          </w:tcPr>
          <w:p w14:paraId="593903E5"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社会效益指标</w:t>
            </w:r>
          </w:p>
        </w:tc>
        <w:tc>
          <w:tcPr>
            <w:tcW w:w="1276" w:type="dxa"/>
            <w:shd w:val="clear" w:color="auto" w:fill="auto"/>
            <w:vAlign w:val="center"/>
          </w:tcPr>
          <w:p w14:paraId="7B5757E8"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改善全院办公环境，提升法院形象</w:t>
            </w:r>
          </w:p>
        </w:tc>
        <w:tc>
          <w:tcPr>
            <w:tcW w:w="2891" w:type="dxa"/>
            <w:shd w:val="clear" w:color="auto" w:fill="auto"/>
            <w:vAlign w:val="center"/>
          </w:tcPr>
          <w:p w14:paraId="60D458D0"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有所提升</w:t>
            </w:r>
          </w:p>
        </w:tc>
        <w:tc>
          <w:tcPr>
            <w:tcW w:w="1276" w:type="dxa"/>
            <w:shd w:val="clear" w:color="auto" w:fill="auto"/>
            <w:vAlign w:val="center"/>
          </w:tcPr>
          <w:p w14:paraId="4D601561"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有所提升</w:t>
            </w:r>
          </w:p>
        </w:tc>
        <w:tc>
          <w:tcPr>
            <w:tcW w:w="1701" w:type="dxa"/>
            <w:shd w:val="clear" w:color="auto" w:fill="auto"/>
            <w:vAlign w:val="center"/>
          </w:tcPr>
          <w:p w14:paraId="7A2100B4"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实施计划</w:t>
            </w:r>
          </w:p>
        </w:tc>
      </w:tr>
      <w:tr w:rsidR="00096001" w:rsidRPr="00B36006" w14:paraId="21F39042" w14:textId="77777777" w:rsidTr="000A6523">
        <w:trPr>
          <w:cantSplit/>
          <w:trHeight w:val="369"/>
          <w:jc w:val="center"/>
        </w:trPr>
        <w:tc>
          <w:tcPr>
            <w:tcW w:w="1134" w:type="dxa"/>
            <w:shd w:val="clear" w:color="auto" w:fill="auto"/>
            <w:vAlign w:val="center"/>
          </w:tcPr>
          <w:p w14:paraId="264EE793" w14:textId="77777777" w:rsidR="00096001" w:rsidRPr="00B36006" w:rsidRDefault="00096001" w:rsidP="000A6523">
            <w:pPr>
              <w:spacing w:line="300" w:lineRule="exact"/>
              <w:jc w:val="center"/>
              <w:rPr>
                <w:rFonts w:ascii="方正书宋_GBK" w:eastAsia="方正书宋_GBK"/>
              </w:rPr>
            </w:pPr>
            <w:r w:rsidRPr="00B36006">
              <w:rPr>
                <w:rFonts w:ascii="方正书宋_GBK" w:eastAsia="方正书宋_GBK" w:hint="eastAsia"/>
              </w:rPr>
              <w:t>满意度指标</w:t>
            </w:r>
          </w:p>
        </w:tc>
        <w:tc>
          <w:tcPr>
            <w:tcW w:w="1134" w:type="dxa"/>
            <w:shd w:val="clear" w:color="auto" w:fill="auto"/>
            <w:vAlign w:val="center"/>
          </w:tcPr>
          <w:p w14:paraId="3C16B6BD"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服务对象满意度指标</w:t>
            </w:r>
          </w:p>
        </w:tc>
        <w:tc>
          <w:tcPr>
            <w:tcW w:w="1276" w:type="dxa"/>
            <w:shd w:val="clear" w:color="auto" w:fill="auto"/>
            <w:vAlign w:val="center"/>
          </w:tcPr>
          <w:p w14:paraId="4E6D3D50"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干警和当事人满意度</w:t>
            </w:r>
          </w:p>
        </w:tc>
        <w:tc>
          <w:tcPr>
            <w:tcW w:w="2891" w:type="dxa"/>
            <w:shd w:val="clear" w:color="auto" w:fill="auto"/>
            <w:vAlign w:val="center"/>
          </w:tcPr>
          <w:p w14:paraId="4FD5F8EF"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干警和当事人满意度</w:t>
            </w:r>
          </w:p>
        </w:tc>
        <w:tc>
          <w:tcPr>
            <w:tcW w:w="1276" w:type="dxa"/>
            <w:shd w:val="clear" w:color="auto" w:fill="auto"/>
            <w:vAlign w:val="center"/>
          </w:tcPr>
          <w:p w14:paraId="5EBBBE9E"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w:t>
            </w:r>
            <w:r w:rsidRPr="00B36006">
              <w:rPr>
                <w:rFonts w:ascii="方正书宋_GBK" w:eastAsia="方正书宋_GBK"/>
              </w:rPr>
              <w:t>95</w:t>
            </w:r>
            <w:r w:rsidRPr="00B36006">
              <w:rPr>
                <w:rFonts w:ascii="方正书宋_GBK" w:eastAsia="方正书宋_GBK" w:hint="eastAsia"/>
              </w:rPr>
              <w:t>百分比</w:t>
            </w:r>
          </w:p>
        </w:tc>
        <w:tc>
          <w:tcPr>
            <w:tcW w:w="1701" w:type="dxa"/>
            <w:shd w:val="clear" w:color="auto" w:fill="auto"/>
            <w:vAlign w:val="center"/>
          </w:tcPr>
          <w:p w14:paraId="638C8C69" w14:textId="77777777" w:rsidR="00096001" w:rsidRPr="00B36006" w:rsidRDefault="00096001" w:rsidP="000A6523">
            <w:pPr>
              <w:spacing w:line="300" w:lineRule="exact"/>
              <w:jc w:val="left"/>
              <w:rPr>
                <w:rFonts w:ascii="方正书宋_GBK" w:eastAsia="方正书宋_GBK"/>
              </w:rPr>
            </w:pPr>
            <w:r w:rsidRPr="00B36006">
              <w:rPr>
                <w:rFonts w:ascii="方正书宋_GBK" w:eastAsia="方正书宋_GBK" w:hint="eastAsia"/>
              </w:rPr>
              <w:t>期望值</w:t>
            </w:r>
          </w:p>
        </w:tc>
      </w:tr>
    </w:tbl>
    <w:p w14:paraId="17F1EDF9"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37433390" w14:textId="77777777" w:rsidR="00096001" w:rsidRPr="0044278E" w:rsidRDefault="00096001" w:rsidP="00096001">
      <w:pPr>
        <w:ind w:firstLineChars="200" w:firstLine="562"/>
        <w:jc w:val="left"/>
        <w:outlineLvl w:val="3"/>
        <w:rPr>
          <w:rFonts w:ascii="Times New Roman" w:hAnsi="宋体"/>
          <w:b/>
          <w:sz w:val="28"/>
        </w:rPr>
      </w:pPr>
      <w:bookmarkStart w:id="5" w:name="_Toc67934778"/>
      <w:r w:rsidRPr="0044278E">
        <w:rPr>
          <w:rFonts w:ascii="方正仿宋_GBK" w:eastAsia="方正仿宋_GBK" w:hint="eastAsia"/>
          <w:b/>
          <w:sz w:val="28"/>
        </w:rPr>
        <w:lastRenderedPageBreak/>
        <w:t>6.文安县人民法院补充公用经费资金绩效目标表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6、文安县人民法院补充公用经费资金绩效目标表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7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2001"/>
      </w:tblGrid>
      <w:tr w:rsidR="00096001" w:rsidRPr="0044278E" w14:paraId="4A1B2181" w14:textId="77777777" w:rsidTr="0009600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281DE771" w14:textId="77777777" w:rsidR="00096001" w:rsidRPr="0044278E" w:rsidRDefault="00096001" w:rsidP="000A6523">
            <w:pPr>
              <w:spacing w:line="300" w:lineRule="exact"/>
              <w:jc w:val="left"/>
              <w:rPr>
                <w:rFonts w:ascii="方正书宋_GBK" w:eastAsia="方正书宋_GBK"/>
                <w:b/>
              </w:rPr>
            </w:pPr>
            <w:r w:rsidRPr="0044278E">
              <w:rPr>
                <w:rFonts w:ascii="方正书宋_GBK" w:eastAsia="方正书宋_GBK"/>
                <w:b/>
              </w:rPr>
              <w:t>135001</w:t>
            </w:r>
            <w:r w:rsidRPr="0044278E">
              <w:rPr>
                <w:rFonts w:ascii="方正书宋_GBK" w:eastAsia="方正书宋_GBK" w:hint="eastAsia"/>
                <w:b/>
              </w:rPr>
              <w:t>文安县人民法院本级</w:t>
            </w:r>
          </w:p>
        </w:tc>
        <w:tc>
          <w:tcPr>
            <w:tcW w:w="2001" w:type="dxa"/>
            <w:tcBorders>
              <w:top w:val="single" w:sz="6" w:space="0" w:color="FFFFFF"/>
              <w:left w:val="single" w:sz="6" w:space="0" w:color="FFFFFF"/>
              <w:right w:val="single" w:sz="6" w:space="0" w:color="FFFFFF"/>
            </w:tcBorders>
            <w:shd w:val="clear" w:color="auto" w:fill="auto"/>
            <w:vAlign w:val="center"/>
          </w:tcPr>
          <w:p w14:paraId="1E44A282" w14:textId="77777777" w:rsidR="00096001" w:rsidRPr="0044278E" w:rsidRDefault="00096001" w:rsidP="000A6523">
            <w:pPr>
              <w:spacing w:line="300" w:lineRule="exact"/>
              <w:jc w:val="right"/>
              <w:rPr>
                <w:rFonts w:ascii="方正书宋_GBK" w:eastAsia="方正书宋_GBK"/>
              </w:rPr>
            </w:pPr>
            <w:r w:rsidRPr="0044278E">
              <w:rPr>
                <w:rFonts w:ascii="方正书宋_GBK" w:eastAsia="方正书宋_GBK" w:hint="eastAsia"/>
              </w:rPr>
              <w:t>单位：元</w:t>
            </w:r>
          </w:p>
        </w:tc>
      </w:tr>
      <w:tr w:rsidR="00096001" w:rsidRPr="0044278E" w14:paraId="0D57B5AE" w14:textId="77777777" w:rsidTr="00096001">
        <w:trPr>
          <w:trHeight w:val="369"/>
          <w:jc w:val="center"/>
        </w:trPr>
        <w:tc>
          <w:tcPr>
            <w:tcW w:w="1134" w:type="dxa"/>
            <w:shd w:val="clear" w:color="auto" w:fill="auto"/>
            <w:vAlign w:val="center"/>
          </w:tcPr>
          <w:p w14:paraId="0DE12842"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项目编码</w:t>
            </w:r>
          </w:p>
        </w:tc>
        <w:tc>
          <w:tcPr>
            <w:tcW w:w="2410" w:type="dxa"/>
            <w:gridSpan w:val="2"/>
            <w:shd w:val="clear" w:color="auto" w:fill="auto"/>
            <w:vAlign w:val="center"/>
          </w:tcPr>
          <w:p w14:paraId="11D23004"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13102621GGMNEX1F6YMQV</w:t>
            </w:r>
          </w:p>
        </w:tc>
        <w:tc>
          <w:tcPr>
            <w:tcW w:w="1587" w:type="dxa"/>
            <w:shd w:val="clear" w:color="auto" w:fill="auto"/>
            <w:vAlign w:val="center"/>
          </w:tcPr>
          <w:p w14:paraId="4788BA3B"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项目名称</w:t>
            </w:r>
          </w:p>
        </w:tc>
        <w:tc>
          <w:tcPr>
            <w:tcW w:w="4581" w:type="dxa"/>
            <w:gridSpan w:val="3"/>
            <w:shd w:val="clear" w:color="auto" w:fill="auto"/>
            <w:vAlign w:val="center"/>
          </w:tcPr>
          <w:p w14:paraId="635D4CC9"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文安县人民法院补充公用经费资金</w:t>
            </w:r>
          </w:p>
        </w:tc>
      </w:tr>
      <w:tr w:rsidR="00096001" w:rsidRPr="0044278E" w14:paraId="04F1BD37" w14:textId="77777777" w:rsidTr="00096001">
        <w:trPr>
          <w:trHeight w:val="369"/>
          <w:jc w:val="center"/>
        </w:trPr>
        <w:tc>
          <w:tcPr>
            <w:tcW w:w="1134" w:type="dxa"/>
            <w:vMerge w:val="restart"/>
            <w:shd w:val="clear" w:color="auto" w:fill="auto"/>
            <w:vAlign w:val="center"/>
          </w:tcPr>
          <w:p w14:paraId="78E194F2"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预算规模及资金用途</w:t>
            </w:r>
          </w:p>
        </w:tc>
        <w:tc>
          <w:tcPr>
            <w:tcW w:w="1134" w:type="dxa"/>
            <w:shd w:val="clear" w:color="auto" w:fill="auto"/>
            <w:vAlign w:val="center"/>
          </w:tcPr>
          <w:p w14:paraId="011C05B9"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预算数</w:t>
            </w:r>
          </w:p>
        </w:tc>
        <w:tc>
          <w:tcPr>
            <w:tcW w:w="1276" w:type="dxa"/>
            <w:shd w:val="clear" w:color="auto" w:fill="auto"/>
            <w:vAlign w:val="center"/>
          </w:tcPr>
          <w:p w14:paraId="2B143CC9"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6810000.00</w:t>
            </w:r>
          </w:p>
        </w:tc>
        <w:tc>
          <w:tcPr>
            <w:tcW w:w="1587" w:type="dxa"/>
            <w:shd w:val="clear" w:color="auto" w:fill="auto"/>
            <w:vAlign w:val="center"/>
          </w:tcPr>
          <w:p w14:paraId="426CB5CD"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其中：财政资金</w:t>
            </w:r>
          </w:p>
        </w:tc>
        <w:tc>
          <w:tcPr>
            <w:tcW w:w="1304" w:type="dxa"/>
            <w:shd w:val="clear" w:color="auto" w:fill="auto"/>
            <w:vAlign w:val="center"/>
          </w:tcPr>
          <w:p w14:paraId="5F874317"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6810000.00</w:t>
            </w:r>
          </w:p>
        </w:tc>
        <w:tc>
          <w:tcPr>
            <w:tcW w:w="1276" w:type="dxa"/>
            <w:shd w:val="clear" w:color="auto" w:fill="auto"/>
            <w:vAlign w:val="center"/>
          </w:tcPr>
          <w:p w14:paraId="6325A1C5"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其他资金</w:t>
            </w:r>
          </w:p>
        </w:tc>
        <w:tc>
          <w:tcPr>
            <w:tcW w:w="2001" w:type="dxa"/>
            <w:shd w:val="clear" w:color="auto" w:fill="auto"/>
            <w:vAlign w:val="center"/>
          </w:tcPr>
          <w:p w14:paraId="35BBE94B"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0</w:t>
            </w:r>
          </w:p>
        </w:tc>
      </w:tr>
      <w:tr w:rsidR="00096001" w:rsidRPr="0044278E" w14:paraId="0971CB13" w14:textId="77777777" w:rsidTr="00096001">
        <w:trPr>
          <w:trHeight w:val="369"/>
          <w:jc w:val="center"/>
        </w:trPr>
        <w:tc>
          <w:tcPr>
            <w:tcW w:w="1134" w:type="dxa"/>
            <w:vMerge/>
            <w:shd w:val="clear" w:color="auto" w:fill="auto"/>
            <w:vAlign w:val="center"/>
          </w:tcPr>
          <w:p w14:paraId="48F487B9" w14:textId="77777777" w:rsidR="00096001" w:rsidRPr="0044278E" w:rsidRDefault="00096001" w:rsidP="000A6523">
            <w:pPr>
              <w:spacing w:line="300" w:lineRule="exact"/>
              <w:jc w:val="left"/>
              <w:outlineLvl w:val="3"/>
            </w:pPr>
          </w:p>
        </w:tc>
        <w:tc>
          <w:tcPr>
            <w:tcW w:w="8578" w:type="dxa"/>
            <w:gridSpan w:val="6"/>
            <w:shd w:val="clear" w:color="auto" w:fill="auto"/>
            <w:vAlign w:val="center"/>
          </w:tcPr>
          <w:p w14:paraId="6807AC81"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保障法院正常工作顺利进行所需要的经费保障，主要用办案业务、业务资料购置、业务培训等项目。预计</w:t>
            </w:r>
            <w:r w:rsidRPr="0044278E">
              <w:rPr>
                <w:rFonts w:ascii="方正书宋_GBK" w:eastAsia="方正书宋_GBK"/>
              </w:rPr>
              <w:t>2021</w:t>
            </w:r>
            <w:r w:rsidRPr="0044278E">
              <w:rPr>
                <w:rFonts w:ascii="方正书宋_GBK" w:eastAsia="方正书宋_GBK" w:hint="eastAsia"/>
              </w:rPr>
              <w:t>年结束。在项目实施过程文安县人民法院主要承担保障法院工作业务顺利开展职责，开展法院正常工作保障。</w:t>
            </w:r>
          </w:p>
        </w:tc>
      </w:tr>
      <w:tr w:rsidR="00096001" w:rsidRPr="0044278E" w14:paraId="487386C0" w14:textId="77777777" w:rsidTr="00096001">
        <w:trPr>
          <w:trHeight w:val="369"/>
          <w:jc w:val="center"/>
        </w:trPr>
        <w:tc>
          <w:tcPr>
            <w:tcW w:w="1134" w:type="dxa"/>
            <w:vMerge w:val="restart"/>
            <w:shd w:val="clear" w:color="auto" w:fill="auto"/>
            <w:vAlign w:val="center"/>
          </w:tcPr>
          <w:p w14:paraId="6D885531"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资金支出计划（</w:t>
            </w:r>
            <w:r w:rsidRPr="0044278E">
              <w:rPr>
                <w:rFonts w:ascii="方正书宋_GBK" w:eastAsia="方正书宋_GBK"/>
                <w:b/>
              </w:rPr>
              <w:t>%</w:t>
            </w:r>
            <w:r w:rsidRPr="0044278E">
              <w:rPr>
                <w:rFonts w:ascii="方正书宋_GBK" w:eastAsia="方正书宋_GBK" w:hint="eastAsia"/>
                <w:b/>
              </w:rPr>
              <w:t>）</w:t>
            </w:r>
          </w:p>
        </w:tc>
        <w:tc>
          <w:tcPr>
            <w:tcW w:w="2410" w:type="dxa"/>
            <w:gridSpan w:val="2"/>
            <w:shd w:val="clear" w:color="auto" w:fill="auto"/>
            <w:vAlign w:val="center"/>
          </w:tcPr>
          <w:p w14:paraId="223928F8"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b/>
              </w:rPr>
              <w:t>3</w:t>
            </w:r>
            <w:r w:rsidRPr="0044278E">
              <w:rPr>
                <w:rFonts w:ascii="方正书宋_GBK" w:eastAsia="方正书宋_GBK" w:hint="eastAsia"/>
                <w:b/>
              </w:rPr>
              <w:t>月底</w:t>
            </w:r>
          </w:p>
        </w:tc>
        <w:tc>
          <w:tcPr>
            <w:tcW w:w="1587" w:type="dxa"/>
            <w:shd w:val="clear" w:color="auto" w:fill="auto"/>
            <w:vAlign w:val="center"/>
          </w:tcPr>
          <w:p w14:paraId="05E588CA"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b/>
              </w:rPr>
              <w:t>6</w:t>
            </w:r>
            <w:r w:rsidRPr="0044278E">
              <w:rPr>
                <w:rFonts w:ascii="方正书宋_GBK" w:eastAsia="方正书宋_GBK" w:hint="eastAsia"/>
                <w:b/>
              </w:rPr>
              <w:t>月底</w:t>
            </w:r>
          </w:p>
        </w:tc>
        <w:tc>
          <w:tcPr>
            <w:tcW w:w="1304" w:type="dxa"/>
            <w:shd w:val="clear" w:color="auto" w:fill="auto"/>
            <w:vAlign w:val="center"/>
          </w:tcPr>
          <w:p w14:paraId="51BD66ED"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b/>
              </w:rPr>
              <w:t>10</w:t>
            </w:r>
            <w:r w:rsidRPr="0044278E">
              <w:rPr>
                <w:rFonts w:ascii="方正书宋_GBK" w:eastAsia="方正书宋_GBK" w:hint="eastAsia"/>
                <w:b/>
              </w:rPr>
              <w:t>月底</w:t>
            </w:r>
          </w:p>
        </w:tc>
        <w:tc>
          <w:tcPr>
            <w:tcW w:w="3277" w:type="dxa"/>
            <w:gridSpan w:val="2"/>
            <w:shd w:val="clear" w:color="auto" w:fill="auto"/>
            <w:vAlign w:val="center"/>
          </w:tcPr>
          <w:p w14:paraId="6A227F1E"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b/>
              </w:rPr>
              <w:t>12</w:t>
            </w:r>
            <w:r w:rsidRPr="0044278E">
              <w:rPr>
                <w:rFonts w:ascii="方正书宋_GBK" w:eastAsia="方正书宋_GBK" w:hint="eastAsia"/>
                <w:b/>
              </w:rPr>
              <w:t>月底</w:t>
            </w:r>
          </w:p>
        </w:tc>
      </w:tr>
      <w:tr w:rsidR="00096001" w:rsidRPr="0044278E" w14:paraId="25BF0469" w14:textId="77777777" w:rsidTr="00096001">
        <w:trPr>
          <w:trHeight w:val="369"/>
          <w:jc w:val="center"/>
        </w:trPr>
        <w:tc>
          <w:tcPr>
            <w:tcW w:w="1134" w:type="dxa"/>
            <w:vMerge/>
            <w:tcBorders>
              <w:bottom w:val="single" w:sz="6" w:space="0" w:color="000000"/>
            </w:tcBorders>
            <w:shd w:val="clear" w:color="auto" w:fill="auto"/>
            <w:vAlign w:val="center"/>
          </w:tcPr>
          <w:p w14:paraId="13056053" w14:textId="77777777" w:rsidR="00096001" w:rsidRPr="0044278E"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504D0B32"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rPr>
              <w:t>25.00%</w:t>
            </w:r>
          </w:p>
        </w:tc>
        <w:tc>
          <w:tcPr>
            <w:tcW w:w="1587" w:type="dxa"/>
            <w:tcBorders>
              <w:bottom w:val="single" w:sz="6" w:space="0" w:color="000000"/>
            </w:tcBorders>
            <w:shd w:val="clear" w:color="auto" w:fill="auto"/>
            <w:vAlign w:val="center"/>
          </w:tcPr>
          <w:p w14:paraId="36B35C19"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rPr>
              <w:t>50.00%</w:t>
            </w:r>
          </w:p>
        </w:tc>
        <w:tc>
          <w:tcPr>
            <w:tcW w:w="1304" w:type="dxa"/>
            <w:tcBorders>
              <w:bottom w:val="single" w:sz="6" w:space="0" w:color="000000"/>
            </w:tcBorders>
            <w:shd w:val="clear" w:color="auto" w:fill="auto"/>
            <w:vAlign w:val="center"/>
          </w:tcPr>
          <w:p w14:paraId="19E10A3E"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rPr>
              <w:t>75.00%</w:t>
            </w:r>
          </w:p>
        </w:tc>
        <w:tc>
          <w:tcPr>
            <w:tcW w:w="3277" w:type="dxa"/>
            <w:gridSpan w:val="2"/>
            <w:tcBorders>
              <w:bottom w:val="single" w:sz="6" w:space="0" w:color="000000"/>
            </w:tcBorders>
            <w:shd w:val="clear" w:color="auto" w:fill="auto"/>
            <w:vAlign w:val="center"/>
          </w:tcPr>
          <w:p w14:paraId="6952BA39"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rPr>
              <w:t>100.00%</w:t>
            </w:r>
          </w:p>
        </w:tc>
      </w:tr>
      <w:tr w:rsidR="00096001" w:rsidRPr="0044278E" w14:paraId="6B0F61D8" w14:textId="77777777" w:rsidTr="00096001">
        <w:trPr>
          <w:trHeight w:val="369"/>
          <w:jc w:val="center"/>
        </w:trPr>
        <w:tc>
          <w:tcPr>
            <w:tcW w:w="1134" w:type="dxa"/>
            <w:tcBorders>
              <w:bottom w:val="nil"/>
            </w:tcBorders>
            <w:shd w:val="clear" w:color="auto" w:fill="auto"/>
            <w:vAlign w:val="center"/>
          </w:tcPr>
          <w:p w14:paraId="2C18F29C"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绩效目标</w:t>
            </w:r>
          </w:p>
        </w:tc>
        <w:tc>
          <w:tcPr>
            <w:tcW w:w="8578" w:type="dxa"/>
            <w:gridSpan w:val="6"/>
            <w:tcBorders>
              <w:bottom w:val="nil"/>
            </w:tcBorders>
            <w:shd w:val="clear" w:color="auto" w:fill="auto"/>
            <w:vAlign w:val="center"/>
          </w:tcPr>
          <w:p w14:paraId="54200291"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1.</w:t>
            </w:r>
            <w:r w:rsidRPr="0044278E">
              <w:rPr>
                <w:rFonts w:ascii="方正书宋_GBK" w:eastAsia="方正书宋_GBK" w:hint="eastAsia"/>
              </w:rPr>
              <w:t>根据</w:t>
            </w:r>
            <w:r w:rsidRPr="0044278E">
              <w:rPr>
                <w:rFonts w:ascii="方正书宋_GBK" w:eastAsia="方正书宋_GBK"/>
              </w:rPr>
              <w:t>2021</w:t>
            </w:r>
            <w:r w:rsidRPr="0044278E">
              <w:rPr>
                <w:rFonts w:ascii="方正书宋_GBK" w:eastAsia="方正书宋_GBK" w:hint="eastAsia"/>
              </w:rPr>
              <w:t>年预算计划，及时按进度完成案件审判业务经费项目工作，保障人民法院依法履行审判执行业务的经费需要，</w:t>
            </w:r>
            <w:r w:rsidRPr="0044278E">
              <w:rPr>
                <w:rFonts w:ascii="方正书宋_GBK" w:eastAsia="方正书宋_GBK"/>
              </w:rPr>
              <w:t>2021</w:t>
            </w:r>
            <w:r w:rsidRPr="0044278E">
              <w:rPr>
                <w:rFonts w:ascii="方正书宋_GBK" w:eastAsia="方正书宋_GBK" w:hint="eastAsia"/>
              </w:rPr>
              <w:t>年</w:t>
            </w:r>
            <w:r w:rsidRPr="0044278E">
              <w:rPr>
                <w:rFonts w:ascii="方正书宋_GBK" w:eastAsia="方正书宋_GBK"/>
              </w:rPr>
              <w:t>12</w:t>
            </w:r>
            <w:r w:rsidRPr="0044278E">
              <w:rPr>
                <w:rFonts w:ascii="方正书宋_GBK" w:eastAsia="方正书宋_GBK" w:hint="eastAsia"/>
              </w:rPr>
              <w:t>月，完成审判执行业务经费工作。完成率</w:t>
            </w:r>
            <w:r w:rsidRPr="0044278E">
              <w:rPr>
                <w:rFonts w:ascii="方正书宋_GBK" w:eastAsia="方正书宋_GBK"/>
              </w:rPr>
              <w:t>100%</w:t>
            </w:r>
          </w:p>
        </w:tc>
      </w:tr>
    </w:tbl>
    <w:p w14:paraId="48298E42" w14:textId="77777777" w:rsidR="00096001" w:rsidRPr="0044278E" w:rsidRDefault="00096001" w:rsidP="00096001">
      <w:pPr>
        <w:spacing w:line="14" w:lineRule="exact"/>
        <w:jc w:val="center"/>
        <w:rPr>
          <w:rFonts w:ascii="Times New Roman" w:hAnsi="宋体"/>
        </w:rPr>
      </w:pPr>
      <w:r w:rsidRPr="0044278E">
        <w:rPr>
          <w:rFonts w:ascii="方正书宋_GBK" w:eastAsia="方正书宋_GBK"/>
        </w:rPr>
        <w:t xml:space="preserve"> </w:t>
      </w:r>
    </w:p>
    <w:tbl>
      <w:tblPr>
        <w:tblW w:w="97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2808"/>
        <w:gridCol w:w="2126"/>
        <w:gridCol w:w="1276"/>
        <w:gridCol w:w="1275"/>
      </w:tblGrid>
      <w:tr w:rsidR="00096001" w:rsidRPr="0044278E" w14:paraId="0FAFCC05" w14:textId="77777777" w:rsidTr="00096001">
        <w:trPr>
          <w:cantSplit/>
          <w:trHeight w:val="397"/>
          <w:tblHeader/>
          <w:jc w:val="center"/>
        </w:trPr>
        <w:tc>
          <w:tcPr>
            <w:tcW w:w="1134" w:type="dxa"/>
            <w:shd w:val="clear" w:color="auto" w:fill="auto"/>
            <w:vAlign w:val="center"/>
          </w:tcPr>
          <w:p w14:paraId="7D435E4D"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一级指标</w:t>
            </w:r>
          </w:p>
        </w:tc>
        <w:tc>
          <w:tcPr>
            <w:tcW w:w="1134" w:type="dxa"/>
            <w:shd w:val="clear" w:color="auto" w:fill="auto"/>
            <w:vAlign w:val="center"/>
          </w:tcPr>
          <w:p w14:paraId="1C85B87F"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二级指标</w:t>
            </w:r>
          </w:p>
        </w:tc>
        <w:tc>
          <w:tcPr>
            <w:tcW w:w="2808" w:type="dxa"/>
            <w:shd w:val="clear" w:color="auto" w:fill="auto"/>
            <w:vAlign w:val="center"/>
          </w:tcPr>
          <w:p w14:paraId="510391D0"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三级指标</w:t>
            </w:r>
          </w:p>
        </w:tc>
        <w:tc>
          <w:tcPr>
            <w:tcW w:w="2126" w:type="dxa"/>
            <w:shd w:val="clear" w:color="auto" w:fill="auto"/>
            <w:vAlign w:val="center"/>
          </w:tcPr>
          <w:p w14:paraId="10FDC2D0"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绩效指标描述</w:t>
            </w:r>
          </w:p>
        </w:tc>
        <w:tc>
          <w:tcPr>
            <w:tcW w:w="1276" w:type="dxa"/>
            <w:shd w:val="clear" w:color="auto" w:fill="auto"/>
            <w:vAlign w:val="center"/>
          </w:tcPr>
          <w:p w14:paraId="72276EC4"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指标值</w:t>
            </w:r>
          </w:p>
        </w:tc>
        <w:tc>
          <w:tcPr>
            <w:tcW w:w="1275" w:type="dxa"/>
            <w:shd w:val="clear" w:color="auto" w:fill="auto"/>
            <w:vAlign w:val="center"/>
          </w:tcPr>
          <w:p w14:paraId="6DD140CC" w14:textId="77777777" w:rsidR="00096001" w:rsidRPr="0044278E" w:rsidRDefault="00096001" w:rsidP="000A6523">
            <w:pPr>
              <w:spacing w:line="300" w:lineRule="exact"/>
              <w:jc w:val="center"/>
              <w:rPr>
                <w:rFonts w:ascii="方正书宋_GBK" w:eastAsia="方正书宋_GBK"/>
                <w:b/>
              </w:rPr>
            </w:pPr>
            <w:r w:rsidRPr="0044278E">
              <w:rPr>
                <w:rFonts w:ascii="方正书宋_GBK" w:eastAsia="方正书宋_GBK" w:hint="eastAsia"/>
                <w:b/>
              </w:rPr>
              <w:t>指标值确定依据</w:t>
            </w:r>
          </w:p>
        </w:tc>
      </w:tr>
      <w:tr w:rsidR="00096001" w:rsidRPr="0044278E" w14:paraId="37360074" w14:textId="77777777" w:rsidTr="00096001">
        <w:trPr>
          <w:cantSplit/>
          <w:trHeight w:val="369"/>
          <w:jc w:val="center"/>
        </w:trPr>
        <w:tc>
          <w:tcPr>
            <w:tcW w:w="1134" w:type="dxa"/>
            <w:vMerge w:val="restart"/>
            <w:shd w:val="clear" w:color="auto" w:fill="auto"/>
            <w:vAlign w:val="center"/>
          </w:tcPr>
          <w:p w14:paraId="6632A3AC"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hint="eastAsia"/>
              </w:rPr>
              <w:t>产出指标</w:t>
            </w:r>
          </w:p>
        </w:tc>
        <w:tc>
          <w:tcPr>
            <w:tcW w:w="1134" w:type="dxa"/>
            <w:shd w:val="clear" w:color="auto" w:fill="auto"/>
            <w:vAlign w:val="center"/>
          </w:tcPr>
          <w:p w14:paraId="3FBDDEBE"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数量指标</w:t>
            </w:r>
          </w:p>
        </w:tc>
        <w:tc>
          <w:tcPr>
            <w:tcW w:w="2808" w:type="dxa"/>
            <w:shd w:val="clear" w:color="auto" w:fill="auto"/>
            <w:vAlign w:val="center"/>
          </w:tcPr>
          <w:p w14:paraId="7216F005"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保障在职正常办公秩序人数</w:t>
            </w:r>
          </w:p>
        </w:tc>
        <w:tc>
          <w:tcPr>
            <w:tcW w:w="2126" w:type="dxa"/>
            <w:shd w:val="clear" w:color="auto" w:fill="auto"/>
            <w:vAlign w:val="center"/>
          </w:tcPr>
          <w:p w14:paraId="7502D737"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工资及正常经费人数</w:t>
            </w:r>
          </w:p>
        </w:tc>
        <w:tc>
          <w:tcPr>
            <w:tcW w:w="1276" w:type="dxa"/>
            <w:shd w:val="clear" w:color="auto" w:fill="auto"/>
            <w:vAlign w:val="center"/>
          </w:tcPr>
          <w:p w14:paraId="09074C4C"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123</w:t>
            </w:r>
            <w:r w:rsidRPr="0044278E">
              <w:rPr>
                <w:rFonts w:ascii="方正书宋_GBK" w:eastAsia="方正书宋_GBK" w:hint="eastAsia"/>
              </w:rPr>
              <w:t>人</w:t>
            </w:r>
          </w:p>
        </w:tc>
        <w:tc>
          <w:tcPr>
            <w:tcW w:w="1275" w:type="dxa"/>
            <w:shd w:val="clear" w:color="auto" w:fill="auto"/>
            <w:vAlign w:val="center"/>
          </w:tcPr>
          <w:p w14:paraId="7806C810"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按预算编制</w:t>
            </w:r>
          </w:p>
        </w:tc>
      </w:tr>
      <w:tr w:rsidR="00096001" w:rsidRPr="0044278E" w14:paraId="19C9ACD6" w14:textId="77777777" w:rsidTr="00096001">
        <w:trPr>
          <w:cantSplit/>
          <w:trHeight w:val="369"/>
          <w:jc w:val="center"/>
        </w:trPr>
        <w:tc>
          <w:tcPr>
            <w:tcW w:w="1134" w:type="dxa"/>
            <w:vMerge/>
            <w:shd w:val="clear" w:color="auto" w:fill="auto"/>
            <w:vAlign w:val="center"/>
          </w:tcPr>
          <w:p w14:paraId="2DBC38AF" w14:textId="77777777" w:rsidR="00096001" w:rsidRPr="0044278E" w:rsidRDefault="00096001" w:rsidP="000A6523">
            <w:pPr>
              <w:spacing w:line="300" w:lineRule="exact"/>
              <w:jc w:val="center"/>
              <w:rPr>
                <w:rFonts w:ascii="方正书宋_GBK" w:eastAsia="方正书宋_GBK"/>
              </w:rPr>
            </w:pPr>
          </w:p>
        </w:tc>
        <w:tc>
          <w:tcPr>
            <w:tcW w:w="1134" w:type="dxa"/>
            <w:shd w:val="clear" w:color="auto" w:fill="auto"/>
            <w:vAlign w:val="center"/>
          </w:tcPr>
          <w:p w14:paraId="28D7638C"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质量指标</w:t>
            </w:r>
          </w:p>
        </w:tc>
        <w:tc>
          <w:tcPr>
            <w:tcW w:w="2808" w:type="dxa"/>
            <w:shd w:val="clear" w:color="auto" w:fill="auto"/>
            <w:vAlign w:val="center"/>
          </w:tcPr>
          <w:p w14:paraId="6A12C0C2"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机关正常运转</w:t>
            </w:r>
          </w:p>
        </w:tc>
        <w:tc>
          <w:tcPr>
            <w:tcW w:w="2126" w:type="dxa"/>
            <w:shd w:val="clear" w:color="auto" w:fill="auto"/>
            <w:vAlign w:val="center"/>
          </w:tcPr>
          <w:p w14:paraId="6C79B694"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所有设备正常运转、水电正常供应，满足日常所需</w:t>
            </w:r>
          </w:p>
        </w:tc>
        <w:tc>
          <w:tcPr>
            <w:tcW w:w="1276" w:type="dxa"/>
            <w:shd w:val="clear" w:color="auto" w:fill="auto"/>
            <w:vAlign w:val="center"/>
          </w:tcPr>
          <w:p w14:paraId="145E3F62"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100</w:t>
            </w:r>
            <w:r w:rsidRPr="0044278E">
              <w:rPr>
                <w:rFonts w:ascii="方正书宋_GBK" w:eastAsia="方正书宋_GBK" w:hint="eastAsia"/>
              </w:rPr>
              <w:t>百分比</w:t>
            </w:r>
          </w:p>
        </w:tc>
        <w:tc>
          <w:tcPr>
            <w:tcW w:w="1275" w:type="dxa"/>
            <w:shd w:val="clear" w:color="auto" w:fill="auto"/>
            <w:vAlign w:val="center"/>
          </w:tcPr>
          <w:p w14:paraId="7EB25090"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按预算编制</w:t>
            </w:r>
          </w:p>
        </w:tc>
      </w:tr>
      <w:tr w:rsidR="00096001" w:rsidRPr="0044278E" w14:paraId="1934E303" w14:textId="77777777" w:rsidTr="00096001">
        <w:trPr>
          <w:cantSplit/>
          <w:trHeight w:val="369"/>
          <w:jc w:val="center"/>
        </w:trPr>
        <w:tc>
          <w:tcPr>
            <w:tcW w:w="1134" w:type="dxa"/>
            <w:vMerge/>
            <w:shd w:val="clear" w:color="auto" w:fill="auto"/>
            <w:vAlign w:val="center"/>
          </w:tcPr>
          <w:p w14:paraId="68F83F6B" w14:textId="77777777" w:rsidR="00096001" w:rsidRPr="0044278E" w:rsidRDefault="00096001" w:rsidP="000A6523">
            <w:pPr>
              <w:spacing w:line="300" w:lineRule="exact"/>
              <w:jc w:val="center"/>
              <w:rPr>
                <w:rFonts w:ascii="方正书宋_GBK" w:eastAsia="方正书宋_GBK"/>
              </w:rPr>
            </w:pPr>
          </w:p>
        </w:tc>
        <w:tc>
          <w:tcPr>
            <w:tcW w:w="1134" w:type="dxa"/>
            <w:shd w:val="clear" w:color="auto" w:fill="auto"/>
            <w:vAlign w:val="center"/>
          </w:tcPr>
          <w:p w14:paraId="16A5D61F"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时效指标</w:t>
            </w:r>
          </w:p>
        </w:tc>
        <w:tc>
          <w:tcPr>
            <w:tcW w:w="2808" w:type="dxa"/>
            <w:shd w:val="clear" w:color="auto" w:fill="auto"/>
            <w:vAlign w:val="center"/>
          </w:tcPr>
          <w:p w14:paraId="73142C77"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2021</w:t>
            </w:r>
            <w:r w:rsidRPr="0044278E">
              <w:rPr>
                <w:rFonts w:ascii="方正书宋_GBK" w:eastAsia="方正书宋_GBK" w:hint="eastAsia"/>
              </w:rPr>
              <w:t>全年</w:t>
            </w:r>
          </w:p>
        </w:tc>
        <w:tc>
          <w:tcPr>
            <w:tcW w:w="2126" w:type="dxa"/>
            <w:shd w:val="clear" w:color="auto" w:fill="auto"/>
            <w:vAlign w:val="center"/>
          </w:tcPr>
          <w:p w14:paraId="67FABCD3"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2021</w:t>
            </w:r>
            <w:r w:rsidRPr="0044278E">
              <w:rPr>
                <w:rFonts w:ascii="方正书宋_GBK" w:eastAsia="方正书宋_GBK" w:hint="eastAsia"/>
              </w:rPr>
              <w:t>全年</w:t>
            </w:r>
          </w:p>
        </w:tc>
        <w:tc>
          <w:tcPr>
            <w:tcW w:w="1276" w:type="dxa"/>
            <w:shd w:val="clear" w:color="auto" w:fill="auto"/>
            <w:vAlign w:val="center"/>
          </w:tcPr>
          <w:p w14:paraId="192AE490"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12</w:t>
            </w:r>
            <w:r w:rsidRPr="0044278E">
              <w:rPr>
                <w:rFonts w:ascii="方正书宋_GBK" w:eastAsia="方正书宋_GBK" w:hint="eastAsia"/>
              </w:rPr>
              <w:t>月</w:t>
            </w:r>
          </w:p>
        </w:tc>
        <w:tc>
          <w:tcPr>
            <w:tcW w:w="1275" w:type="dxa"/>
            <w:shd w:val="clear" w:color="auto" w:fill="auto"/>
            <w:vAlign w:val="center"/>
          </w:tcPr>
          <w:p w14:paraId="1D8F3019"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实施计划</w:t>
            </w:r>
          </w:p>
        </w:tc>
      </w:tr>
      <w:tr w:rsidR="00096001" w:rsidRPr="0044278E" w14:paraId="2E0EF1AD" w14:textId="77777777" w:rsidTr="00096001">
        <w:trPr>
          <w:cantSplit/>
          <w:trHeight w:val="369"/>
          <w:jc w:val="center"/>
        </w:trPr>
        <w:tc>
          <w:tcPr>
            <w:tcW w:w="1134" w:type="dxa"/>
            <w:vMerge/>
            <w:shd w:val="clear" w:color="auto" w:fill="auto"/>
            <w:vAlign w:val="center"/>
          </w:tcPr>
          <w:p w14:paraId="1CF598D9" w14:textId="77777777" w:rsidR="00096001" w:rsidRPr="0044278E" w:rsidRDefault="00096001" w:rsidP="000A6523">
            <w:pPr>
              <w:spacing w:line="300" w:lineRule="exact"/>
              <w:jc w:val="center"/>
              <w:rPr>
                <w:rFonts w:ascii="方正书宋_GBK" w:eastAsia="方正书宋_GBK"/>
              </w:rPr>
            </w:pPr>
          </w:p>
        </w:tc>
        <w:tc>
          <w:tcPr>
            <w:tcW w:w="1134" w:type="dxa"/>
            <w:shd w:val="clear" w:color="auto" w:fill="auto"/>
            <w:vAlign w:val="center"/>
          </w:tcPr>
          <w:p w14:paraId="14F57D80"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成本指标</w:t>
            </w:r>
          </w:p>
        </w:tc>
        <w:tc>
          <w:tcPr>
            <w:tcW w:w="2808" w:type="dxa"/>
            <w:shd w:val="clear" w:color="auto" w:fill="auto"/>
            <w:vAlign w:val="center"/>
          </w:tcPr>
          <w:p w14:paraId="28DC419D"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日常运性补充经费</w:t>
            </w:r>
          </w:p>
        </w:tc>
        <w:tc>
          <w:tcPr>
            <w:tcW w:w="2126" w:type="dxa"/>
            <w:shd w:val="clear" w:color="auto" w:fill="auto"/>
            <w:vAlign w:val="center"/>
          </w:tcPr>
          <w:p w14:paraId="24CDDAA9"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补充经费数额</w:t>
            </w:r>
          </w:p>
        </w:tc>
        <w:tc>
          <w:tcPr>
            <w:tcW w:w="1276" w:type="dxa"/>
            <w:shd w:val="clear" w:color="auto" w:fill="auto"/>
            <w:vAlign w:val="center"/>
          </w:tcPr>
          <w:p w14:paraId="084A48D5"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rPr>
              <w:t>681</w:t>
            </w:r>
            <w:r w:rsidRPr="0044278E">
              <w:rPr>
                <w:rFonts w:ascii="方正书宋_GBK" w:eastAsia="方正书宋_GBK" w:hint="eastAsia"/>
              </w:rPr>
              <w:t>万元</w:t>
            </w:r>
          </w:p>
        </w:tc>
        <w:tc>
          <w:tcPr>
            <w:tcW w:w="1275" w:type="dxa"/>
            <w:shd w:val="clear" w:color="auto" w:fill="auto"/>
            <w:vAlign w:val="center"/>
          </w:tcPr>
          <w:p w14:paraId="24D8D924"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按预算编制</w:t>
            </w:r>
          </w:p>
        </w:tc>
      </w:tr>
      <w:tr w:rsidR="00096001" w:rsidRPr="0044278E" w14:paraId="61D982B2" w14:textId="77777777" w:rsidTr="00096001">
        <w:trPr>
          <w:cantSplit/>
          <w:trHeight w:val="369"/>
          <w:jc w:val="center"/>
        </w:trPr>
        <w:tc>
          <w:tcPr>
            <w:tcW w:w="1134" w:type="dxa"/>
            <w:shd w:val="clear" w:color="auto" w:fill="auto"/>
            <w:vAlign w:val="center"/>
          </w:tcPr>
          <w:p w14:paraId="0E5A4B26"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hint="eastAsia"/>
              </w:rPr>
              <w:t>效益指标</w:t>
            </w:r>
          </w:p>
        </w:tc>
        <w:tc>
          <w:tcPr>
            <w:tcW w:w="1134" w:type="dxa"/>
            <w:shd w:val="clear" w:color="auto" w:fill="auto"/>
            <w:vAlign w:val="center"/>
          </w:tcPr>
          <w:p w14:paraId="3901A75A"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社会效益指标</w:t>
            </w:r>
          </w:p>
        </w:tc>
        <w:tc>
          <w:tcPr>
            <w:tcW w:w="2808" w:type="dxa"/>
            <w:shd w:val="clear" w:color="auto" w:fill="auto"/>
            <w:vAlign w:val="center"/>
          </w:tcPr>
          <w:p w14:paraId="0F7E0A87"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提供舒适安全的办公环境</w:t>
            </w:r>
          </w:p>
        </w:tc>
        <w:tc>
          <w:tcPr>
            <w:tcW w:w="2126" w:type="dxa"/>
            <w:shd w:val="clear" w:color="auto" w:fill="auto"/>
            <w:vAlign w:val="center"/>
          </w:tcPr>
          <w:p w14:paraId="7166A6EB"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有所提升</w:t>
            </w:r>
          </w:p>
        </w:tc>
        <w:tc>
          <w:tcPr>
            <w:tcW w:w="1276" w:type="dxa"/>
            <w:shd w:val="clear" w:color="auto" w:fill="auto"/>
            <w:vAlign w:val="center"/>
          </w:tcPr>
          <w:p w14:paraId="0A1E8953"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有所提高</w:t>
            </w:r>
          </w:p>
        </w:tc>
        <w:tc>
          <w:tcPr>
            <w:tcW w:w="1275" w:type="dxa"/>
            <w:shd w:val="clear" w:color="auto" w:fill="auto"/>
            <w:vAlign w:val="center"/>
          </w:tcPr>
          <w:p w14:paraId="5086E3AF"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达到目标</w:t>
            </w:r>
          </w:p>
        </w:tc>
      </w:tr>
      <w:tr w:rsidR="00096001" w:rsidRPr="0044278E" w14:paraId="67FF2DB0" w14:textId="77777777" w:rsidTr="00096001">
        <w:trPr>
          <w:cantSplit/>
          <w:trHeight w:val="369"/>
          <w:jc w:val="center"/>
        </w:trPr>
        <w:tc>
          <w:tcPr>
            <w:tcW w:w="1134" w:type="dxa"/>
            <w:shd w:val="clear" w:color="auto" w:fill="auto"/>
            <w:vAlign w:val="center"/>
          </w:tcPr>
          <w:p w14:paraId="7077C37F" w14:textId="77777777" w:rsidR="00096001" w:rsidRPr="0044278E" w:rsidRDefault="00096001" w:rsidP="000A6523">
            <w:pPr>
              <w:spacing w:line="300" w:lineRule="exact"/>
              <w:jc w:val="center"/>
              <w:rPr>
                <w:rFonts w:ascii="方正书宋_GBK" w:eastAsia="方正书宋_GBK"/>
              </w:rPr>
            </w:pPr>
            <w:r w:rsidRPr="0044278E">
              <w:rPr>
                <w:rFonts w:ascii="方正书宋_GBK" w:eastAsia="方正书宋_GBK" w:hint="eastAsia"/>
              </w:rPr>
              <w:t>满意度指标</w:t>
            </w:r>
          </w:p>
        </w:tc>
        <w:tc>
          <w:tcPr>
            <w:tcW w:w="1134" w:type="dxa"/>
            <w:shd w:val="clear" w:color="auto" w:fill="auto"/>
            <w:vAlign w:val="center"/>
          </w:tcPr>
          <w:p w14:paraId="3D93E15D"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服务对象满意度指标</w:t>
            </w:r>
          </w:p>
        </w:tc>
        <w:tc>
          <w:tcPr>
            <w:tcW w:w="2808" w:type="dxa"/>
            <w:shd w:val="clear" w:color="auto" w:fill="auto"/>
            <w:vAlign w:val="center"/>
          </w:tcPr>
          <w:p w14:paraId="6D397AEF"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公众意义</w:t>
            </w:r>
          </w:p>
        </w:tc>
        <w:tc>
          <w:tcPr>
            <w:tcW w:w="2126" w:type="dxa"/>
            <w:shd w:val="clear" w:color="auto" w:fill="auto"/>
            <w:vAlign w:val="center"/>
          </w:tcPr>
          <w:p w14:paraId="512E0DF9"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公众满意度</w:t>
            </w:r>
          </w:p>
        </w:tc>
        <w:tc>
          <w:tcPr>
            <w:tcW w:w="1276" w:type="dxa"/>
            <w:shd w:val="clear" w:color="auto" w:fill="auto"/>
            <w:vAlign w:val="center"/>
          </w:tcPr>
          <w:p w14:paraId="6EDAD9B4"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w:t>
            </w:r>
            <w:r w:rsidRPr="0044278E">
              <w:rPr>
                <w:rFonts w:ascii="方正书宋_GBK" w:eastAsia="方正书宋_GBK"/>
              </w:rPr>
              <w:t>95</w:t>
            </w:r>
            <w:r w:rsidRPr="0044278E">
              <w:rPr>
                <w:rFonts w:ascii="方正书宋_GBK" w:eastAsia="方正书宋_GBK" w:hint="eastAsia"/>
              </w:rPr>
              <w:t>百分比</w:t>
            </w:r>
          </w:p>
        </w:tc>
        <w:tc>
          <w:tcPr>
            <w:tcW w:w="1275" w:type="dxa"/>
            <w:shd w:val="clear" w:color="auto" w:fill="auto"/>
            <w:vAlign w:val="center"/>
          </w:tcPr>
          <w:p w14:paraId="5CDEBCD5" w14:textId="77777777" w:rsidR="00096001" w:rsidRPr="0044278E" w:rsidRDefault="00096001" w:rsidP="000A6523">
            <w:pPr>
              <w:spacing w:line="300" w:lineRule="exact"/>
              <w:jc w:val="left"/>
              <w:rPr>
                <w:rFonts w:ascii="方正书宋_GBK" w:eastAsia="方正书宋_GBK"/>
              </w:rPr>
            </w:pPr>
            <w:r w:rsidRPr="0044278E">
              <w:rPr>
                <w:rFonts w:ascii="方正书宋_GBK" w:eastAsia="方正书宋_GBK" w:hint="eastAsia"/>
              </w:rPr>
              <w:t>期望值</w:t>
            </w:r>
          </w:p>
        </w:tc>
      </w:tr>
    </w:tbl>
    <w:p w14:paraId="4388B1DF"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6E1C984B" w14:textId="77777777" w:rsidR="00096001" w:rsidRDefault="00096001" w:rsidP="00096001">
      <w:pPr>
        <w:spacing w:line="300" w:lineRule="exact"/>
        <w:jc w:val="left"/>
      </w:pPr>
    </w:p>
    <w:p w14:paraId="5A0B5EBE" w14:textId="77777777" w:rsidR="00096001" w:rsidRPr="005D1191" w:rsidRDefault="00096001" w:rsidP="00096001">
      <w:pPr>
        <w:ind w:firstLineChars="200" w:firstLine="562"/>
        <w:jc w:val="left"/>
        <w:outlineLvl w:val="3"/>
        <w:rPr>
          <w:rFonts w:ascii="Times New Roman" w:hAnsi="宋体"/>
          <w:b/>
          <w:sz w:val="28"/>
        </w:rPr>
      </w:pPr>
      <w:bookmarkStart w:id="6" w:name="_Toc67934779"/>
      <w:r w:rsidRPr="005D1191">
        <w:rPr>
          <w:rFonts w:ascii="方正仿宋_GBK" w:eastAsia="方正仿宋_GBK" w:hint="eastAsia"/>
          <w:b/>
          <w:sz w:val="28"/>
        </w:rPr>
        <w:t>7.文安县人民法院办公设备购置项目绩效目标表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7、文安县人民法院办公设备购置项目绩效目标表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5D1191" w14:paraId="569E7168"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013E95A4" w14:textId="77777777" w:rsidR="00096001" w:rsidRPr="005D1191" w:rsidRDefault="00096001" w:rsidP="000A6523">
            <w:pPr>
              <w:spacing w:line="300" w:lineRule="exact"/>
              <w:jc w:val="left"/>
              <w:rPr>
                <w:rFonts w:ascii="方正书宋_GBK" w:eastAsia="方正书宋_GBK"/>
                <w:b/>
              </w:rPr>
            </w:pPr>
            <w:r w:rsidRPr="005D1191">
              <w:rPr>
                <w:rFonts w:ascii="方正书宋_GBK" w:eastAsia="方正书宋_GBK"/>
                <w:b/>
              </w:rPr>
              <w:t>135001</w:t>
            </w:r>
            <w:r w:rsidRPr="005D1191">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58FF564B" w14:textId="77777777" w:rsidR="00096001" w:rsidRPr="005D1191" w:rsidRDefault="00096001" w:rsidP="000A6523">
            <w:pPr>
              <w:spacing w:line="300" w:lineRule="exact"/>
              <w:jc w:val="right"/>
              <w:rPr>
                <w:rFonts w:ascii="方正书宋_GBK" w:eastAsia="方正书宋_GBK"/>
              </w:rPr>
            </w:pPr>
            <w:r w:rsidRPr="005D1191">
              <w:rPr>
                <w:rFonts w:ascii="方正书宋_GBK" w:eastAsia="方正书宋_GBK" w:hint="eastAsia"/>
              </w:rPr>
              <w:t>单位：元</w:t>
            </w:r>
          </w:p>
        </w:tc>
      </w:tr>
      <w:tr w:rsidR="00096001" w:rsidRPr="005D1191" w14:paraId="1C834456" w14:textId="77777777" w:rsidTr="000A6523">
        <w:trPr>
          <w:trHeight w:val="369"/>
          <w:jc w:val="center"/>
        </w:trPr>
        <w:tc>
          <w:tcPr>
            <w:tcW w:w="1134" w:type="dxa"/>
            <w:shd w:val="clear" w:color="auto" w:fill="auto"/>
            <w:vAlign w:val="center"/>
          </w:tcPr>
          <w:p w14:paraId="1771993F"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项目编码</w:t>
            </w:r>
          </w:p>
        </w:tc>
        <w:tc>
          <w:tcPr>
            <w:tcW w:w="2410" w:type="dxa"/>
            <w:gridSpan w:val="2"/>
            <w:shd w:val="clear" w:color="auto" w:fill="auto"/>
            <w:vAlign w:val="center"/>
          </w:tcPr>
          <w:p w14:paraId="7C10C007"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13102621SKCVVZ9BU73I0</w:t>
            </w:r>
          </w:p>
        </w:tc>
        <w:tc>
          <w:tcPr>
            <w:tcW w:w="1587" w:type="dxa"/>
            <w:shd w:val="clear" w:color="auto" w:fill="auto"/>
            <w:vAlign w:val="center"/>
          </w:tcPr>
          <w:p w14:paraId="29A3CAF3"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项目名称</w:t>
            </w:r>
          </w:p>
        </w:tc>
        <w:tc>
          <w:tcPr>
            <w:tcW w:w="4281" w:type="dxa"/>
            <w:gridSpan w:val="3"/>
            <w:shd w:val="clear" w:color="auto" w:fill="auto"/>
            <w:vAlign w:val="center"/>
          </w:tcPr>
          <w:p w14:paraId="0BAD903E"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文安县人民法院办公设备购置项目</w:t>
            </w:r>
          </w:p>
        </w:tc>
      </w:tr>
      <w:tr w:rsidR="00096001" w:rsidRPr="005D1191" w14:paraId="7D9F0680" w14:textId="77777777" w:rsidTr="000A6523">
        <w:trPr>
          <w:trHeight w:val="369"/>
          <w:jc w:val="center"/>
        </w:trPr>
        <w:tc>
          <w:tcPr>
            <w:tcW w:w="1134" w:type="dxa"/>
            <w:vMerge w:val="restart"/>
            <w:shd w:val="clear" w:color="auto" w:fill="auto"/>
            <w:vAlign w:val="center"/>
          </w:tcPr>
          <w:p w14:paraId="72E1585A"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预算规模及资金用途</w:t>
            </w:r>
          </w:p>
        </w:tc>
        <w:tc>
          <w:tcPr>
            <w:tcW w:w="1134" w:type="dxa"/>
            <w:shd w:val="clear" w:color="auto" w:fill="auto"/>
            <w:vAlign w:val="center"/>
          </w:tcPr>
          <w:p w14:paraId="4A076EFA"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预算数</w:t>
            </w:r>
          </w:p>
        </w:tc>
        <w:tc>
          <w:tcPr>
            <w:tcW w:w="1276" w:type="dxa"/>
            <w:shd w:val="clear" w:color="auto" w:fill="auto"/>
            <w:vAlign w:val="center"/>
          </w:tcPr>
          <w:p w14:paraId="1A395772"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100000.00</w:t>
            </w:r>
          </w:p>
        </w:tc>
        <w:tc>
          <w:tcPr>
            <w:tcW w:w="1587" w:type="dxa"/>
            <w:shd w:val="clear" w:color="auto" w:fill="auto"/>
            <w:vAlign w:val="center"/>
          </w:tcPr>
          <w:p w14:paraId="24DC7619"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其中：财政资金</w:t>
            </w:r>
          </w:p>
        </w:tc>
        <w:tc>
          <w:tcPr>
            <w:tcW w:w="1304" w:type="dxa"/>
            <w:shd w:val="clear" w:color="auto" w:fill="auto"/>
            <w:vAlign w:val="center"/>
          </w:tcPr>
          <w:p w14:paraId="38AB7413"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100000.00</w:t>
            </w:r>
          </w:p>
        </w:tc>
        <w:tc>
          <w:tcPr>
            <w:tcW w:w="1276" w:type="dxa"/>
            <w:shd w:val="clear" w:color="auto" w:fill="auto"/>
            <w:vAlign w:val="center"/>
          </w:tcPr>
          <w:p w14:paraId="2490D253"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其他资金</w:t>
            </w:r>
          </w:p>
        </w:tc>
        <w:tc>
          <w:tcPr>
            <w:tcW w:w="1701" w:type="dxa"/>
            <w:shd w:val="clear" w:color="auto" w:fill="auto"/>
            <w:vAlign w:val="center"/>
          </w:tcPr>
          <w:p w14:paraId="62E17053"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0</w:t>
            </w:r>
          </w:p>
        </w:tc>
      </w:tr>
      <w:tr w:rsidR="00096001" w:rsidRPr="005D1191" w14:paraId="18BBBF4C" w14:textId="77777777" w:rsidTr="000A6523">
        <w:trPr>
          <w:trHeight w:val="369"/>
          <w:jc w:val="center"/>
        </w:trPr>
        <w:tc>
          <w:tcPr>
            <w:tcW w:w="1134" w:type="dxa"/>
            <w:vMerge/>
            <w:shd w:val="clear" w:color="auto" w:fill="auto"/>
            <w:vAlign w:val="center"/>
          </w:tcPr>
          <w:p w14:paraId="58C96159" w14:textId="77777777" w:rsidR="00096001" w:rsidRPr="005D1191" w:rsidRDefault="00096001" w:rsidP="000A6523">
            <w:pPr>
              <w:spacing w:line="300" w:lineRule="exact"/>
              <w:jc w:val="left"/>
              <w:outlineLvl w:val="3"/>
            </w:pPr>
          </w:p>
        </w:tc>
        <w:tc>
          <w:tcPr>
            <w:tcW w:w="8278" w:type="dxa"/>
            <w:gridSpan w:val="6"/>
            <w:shd w:val="clear" w:color="auto" w:fill="auto"/>
            <w:vAlign w:val="center"/>
          </w:tcPr>
          <w:p w14:paraId="40A86F1F"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办公设备购置费</w:t>
            </w:r>
            <w:r w:rsidRPr="005D1191">
              <w:rPr>
                <w:rFonts w:ascii="方正书宋_GBK" w:eastAsia="方正书宋_GBK"/>
              </w:rPr>
              <w:t>10</w:t>
            </w:r>
            <w:r w:rsidRPr="005D1191">
              <w:rPr>
                <w:rFonts w:ascii="方正书宋_GBK" w:eastAsia="方正书宋_GBK" w:hint="eastAsia"/>
              </w:rPr>
              <w:t>万元</w:t>
            </w:r>
          </w:p>
        </w:tc>
      </w:tr>
      <w:tr w:rsidR="00096001" w:rsidRPr="005D1191" w14:paraId="69A1E66B" w14:textId="77777777" w:rsidTr="000A6523">
        <w:trPr>
          <w:trHeight w:val="369"/>
          <w:jc w:val="center"/>
        </w:trPr>
        <w:tc>
          <w:tcPr>
            <w:tcW w:w="1134" w:type="dxa"/>
            <w:vMerge w:val="restart"/>
            <w:shd w:val="clear" w:color="auto" w:fill="auto"/>
            <w:vAlign w:val="center"/>
          </w:tcPr>
          <w:p w14:paraId="75A68193"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资金支出计划（</w:t>
            </w:r>
            <w:r w:rsidRPr="005D1191">
              <w:rPr>
                <w:rFonts w:ascii="方正书宋_GBK" w:eastAsia="方正书宋_GBK"/>
                <w:b/>
              </w:rPr>
              <w:t>%</w:t>
            </w:r>
            <w:r w:rsidRPr="005D1191">
              <w:rPr>
                <w:rFonts w:ascii="方正书宋_GBK" w:eastAsia="方正书宋_GBK" w:hint="eastAsia"/>
                <w:b/>
              </w:rPr>
              <w:t>）</w:t>
            </w:r>
          </w:p>
        </w:tc>
        <w:tc>
          <w:tcPr>
            <w:tcW w:w="2410" w:type="dxa"/>
            <w:gridSpan w:val="2"/>
            <w:shd w:val="clear" w:color="auto" w:fill="auto"/>
            <w:vAlign w:val="center"/>
          </w:tcPr>
          <w:p w14:paraId="0FC5E2BC"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b/>
              </w:rPr>
              <w:t>3</w:t>
            </w:r>
            <w:r w:rsidRPr="005D1191">
              <w:rPr>
                <w:rFonts w:ascii="方正书宋_GBK" w:eastAsia="方正书宋_GBK" w:hint="eastAsia"/>
                <w:b/>
              </w:rPr>
              <w:t>月底</w:t>
            </w:r>
          </w:p>
        </w:tc>
        <w:tc>
          <w:tcPr>
            <w:tcW w:w="1587" w:type="dxa"/>
            <w:shd w:val="clear" w:color="auto" w:fill="auto"/>
            <w:vAlign w:val="center"/>
          </w:tcPr>
          <w:p w14:paraId="3598035D"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b/>
              </w:rPr>
              <w:t>6</w:t>
            </w:r>
            <w:r w:rsidRPr="005D1191">
              <w:rPr>
                <w:rFonts w:ascii="方正书宋_GBK" w:eastAsia="方正书宋_GBK" w:hint="eastAsia"/>
                <w:b/>
              </w:rPr>
              <w:t>月底</w:t>
            </w:r>
          </w:p>
        </w:tc>
        <w:tc>
          <w:tcPr>
            <w:tcW w:w="1304" w:type="dxa"/>
            <w:shd w:val="clear" w:color="auto" w:fill="auto"/>
            <w:vAlign w:val="center"/>
          </w:tcPr>
          <w:p w14:paraId="23C5E20D"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b/>
              </w:rPr>
              <w:t>10</w:t>
            </w:r>
            <w:r w:rsidRPr="005D1191">
              <w:rPr>
                <w:rFonts w:ascii="方正书宋_GBK" w:eastAsia="方正书宋_GBK" w:hint="eastAsia"/>
                <w:b/>
              </w:rPr>
              <w:t>月底</w:t>
            </w:r>
          </w:p>
        </w:tc>
        <w:tc>
          <w:tcPr>
            <w:tcW w:w="2977" w:type="dxa"/>
            <w:gridSpan w:val="2"/>
            <w:shd w:val="clear" w:color="auto" w:fill="auto"/>
            <w:vAlign w:val="center"/>
          </w:tcPr>
          <w:p w14:paraId="797DC956"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b/>
              </w:rPr>
              <w:t>12</w:t>
            </w:r>
            <w:r w:rsidRPr="005D1191">
              <w:rPr>
                <w:rFonts w:ascii="方正书宋_GBK" w:eastAsia="方正书宋_GBK" w:hint="eastAsia"/>
                <w:b/>
              </w:rPr>
              <w:t>月底</w:t>
            </w:r>
          </w:p>
        </w:tc>
      </w:tr>
      <w:tr w:rsidR="00096001" w:rsidRPr="005D1191" w14:paraId="67FCF383" w14:textId="77777777" w:rsidTr="000A6523">
        <w:trPr>
          <w:trHeight w:val="369"/>
          <w:jc w:val="center"/>
        </w:trPr>
        <w:tc>
          <w:tcPr>
            <w:tcW w:w="1134" w:type="dxa"/>
            <w:vMerge/>
            <w:tcBorders>
              <w:bottom w:val="single" w:sz="6" w:space="0" w:color="000000"/>
            </w:tcBorders>
            <w:shd w:val="clear" w:color="auto" w:fill="auto"/>
            <w:vAlign w:val="center"/>
          </w:tcPr>
          <w:p w14:paraId="03119295" w14:textId="77777777" w:rsidR="00096001" w:rsidRPr="005D1191"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54310D55" w14:textId="77777777" w:rsidR="00096001" w:rsidRPr="005D1191" w:rsidRDefault="00096001" w:rsidP="000A6523">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14:paraId="78D9605A" w14:textId="77777777" w:rsidR="00096001" w:rsidRPr="005D1191" w:rsidRDefault="00096001" w:rsidP="000A6523">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14:paraId="465251CF" w14:textId="77777777" w:rsidR="00096001" w:rsidRPr="005D1191" w:rsidRDefault="00096001" w:rsidP="000A6523">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14:paraId="5F194871" w14:textId="77777777" w:rsidR="00096001" w:rsidRPr="005D1191" w:rsidRDefault="00096001" w:rsidP="000A6523">
            <w:pPr>
              <w:spacing w:line="300" w:lineRule="exact"/>
              <w:jc w:val="center"/>
              <w:rPr>
                <w:rFonts w:ascii="方正书宋_GBK" w:eastAsia="方正书宋_GBK"/>
              </w:rPr>
            </w:pPr>
          </w:p>
        </w:tc>
      </w:tr>
      <w:tr w:rsidR="00096001" w:rsidRPr="005D1191" w14:paraId="29AB0727" w14:textId="77777777" w:rsidTr="000A6523">
        <w:trPr>
          <w:trHeight w:val="369"/>
          <w:jc w:val="center"/>
        </w:trPr>
        <w:tc>
          <w:tcPr>
            <w:tcW w:w="1134" w:type="dxa"/>
            <w:tcBorders>
              <w:bottom w:val="nil"/>
            </w:tcBorders>
            <w:shd w:val="clear" w:color="auto" w:fill="auto"/>
            <w:vAlign w:val="center"/>
          </w:tcPr>
          <w:p w14:paraId="6E16C7F9"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绩效目标</w:t>
            </w:r>
          </w:p>
        </w:tc>
        <w:tc>
          <w:tcPr>
            <w:tcW w:w="8278" w:type="dxa"/>
            <w:gridSpan w:val="6"/>
            <w:tcBorders>
              <w:bottom w:val="nil"/>
            </w:tcBorders>
            <w:shd w:val="clear" w:color="auto" w:fill="auto"/>
            <w:vAlign w:val="center"/>
          </w:tcPr>
          <w:p w14:paraId="7B027E0F"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w:t>
            </w:r>
            <w:r w:rsidRPr="005D1191">
              <w:rPr>
                <w:rFonts w:ascii="方正书宋_GBK" w:eastAsia="方正书宋_GBK" w:hint="eastAsia"/>
              </w:rPr>
              <w:t>为了保障案件的审理执行需购置装备，对使用期限较长，配置较低的办公家具、电脑、打印机等设备进行更新，进行更换。</w:t>
            </w:r>
          </w:p>
        </w:tc>
      </w:tr>
    </w:tbl>
    <w:p w14:paraId="213E26D5" w14:textId="77777777" w:rsidR="00096001" w:rsidRPr="005D1191" w:rsidRDefault="00096001" w:rsidP="00096001">
      <w:pPr>
        <w:spacing w:line="14" w:lineRule="exact"/>
        <w:jc w:val="center"/>
        <w:rPr>
          <w:rFonts w:ascii="Times New Roman" w:hAnsi="宋体"/>
        </w:rPr>
      </w:pPr>
      <w:r w:rsidRPr="005D119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5D1191" w14:paraId="51C49B12" w14:textId="77777777" w:rsidTr="000A6523">
        <w:trPr>
          <w:cantSplit/>
          <w:trHeight w:val="397"/>
          <w:tblHeader/>
          <w:jc w:val="center"/>
        </w:trPr>
        <w:tc>
          <w:tcPr>
            <w:tcW w:w="1134" w:type="dxa"/>
            <w:shd w:val="clear" w:color="auto" w:fill="auto"/>
            <w:vAlign w:val="center"/>
          </w:tcPr>
          <w:p w14:paraId="68646DAD"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一级指标</w:t>
            </w:r>
          </w:p>
        </w:tc>
        <w:tc>
          <w:tcPr>
            <w:tcW w:w="1134" w:type="dxa"/>
            <w:shd w:val="clear" w:color="auto" w:fill="auto"/>
            <w:vAlign w:val="center"/>
          </w:tcPr>
          <w:p w14:paraId="6FD07DCE"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二级指标</w:t>
            </w:r>
          </w:p>
        </w:tc>
        <w:tc>
          <w:tcPr>
            <w:tcW w:w="1276" w:type="dxa"/>
            <w:shd w:val="clear" w:color="auto" w:fill="auto"/>
            <w:vAlign w:val="center"/>
          </w:tcPr>
          <w:p w14:paraId="2C77409F"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三级指标</w:t>
            </w:r>
          </w:p>
        </w:tc>
        <w:tc>
          <w:tcPr>
            <w:tcW w:w="2891" w:type="dxa"/>
            <w:shd w:val="clear" w:color="auto" w:fill="auto"/>
            <w:vAlign w:val="center"/>
          </w:tcPr>
          <w:p w14:paraId="75F6E61B"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绩效指标描述</w:t>
            </w:r>
          </w:p>
        </w:tc>
        <w:tc>
          <w:tcPr>
            <w:tcW w:w="1276" w:type="dxa"/>
            <w:shd w:val="clear" w:color="auto" w:fill="auto"/>
            <w:vAlign w:val="center"/>
          </w:tcPr>
          <w:p w14:paraId="1BE68B8D"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指标值</w:t>
            </w:r>
          </w:p>
        </w:tc>
        <w:tc>
          <w:tcPr>
            <w:tcW w:w="1701" w:type="dxa"/>
            <w:shd w:val="clear" w:color="auto" w:fill="auto"/>
            <w:vAlign w:val="center"/>
          </w:tcPr>
          <w:p w14:paraId="76846FDE" w14:textId="77777777" w:rsidR="00096001" w:rsidRPr="005D1191" w:rsidRDefault="00096001" w:rsidP="000A6523">
            <w:pPr>
              <w:spacing w:line="300" w:lineRule="exact"/>
              <w:jc w:val="center"/>
              <w:rPr>
                <w:rFonts w:ascii="方正书宋_GBK" w:eastAsia="方正书宋_GBK"/>
                <w:b/>
              </w:rPr>
            </w:pPr>
            <w:r w:rsidRPr="005D1191">
              <w:rPr>
                <w:rFonts w:ascii="方正书宋_GBK" w:eastAsia="方正书宋_GBK" w:hint="eastAsia"/>
                <w:b/>
              </w:rPr>
              <w:t>指标值确定依据</w:t>
            </w:r>
          </w:p>
        </w:tc>
      </w:tr>
      <w:tr w:rsidR="00096001" w:rsidRPr="005D1191" w14:paraId="2FFD02E7" w14:textId="77777777" w:rsidTr="000A6523">
        <w:trPr>
          <w:cantSplit/>
          <w:trHeight w:val="369"/>
          <w:jc w:val="center"/>
        </w:trPr>
        <w:tc>
          <w:tcPr>
            <w:tcW w:w="1134" w:type="dxa"/>
            <w:vMerge w:val="restart"/>
            <w:shd w:val="clear" w:color="auto" w:fill="auto"/>
            <w:vAlign w:val="center"/>
          </w:tcPr>
          <w:p w14:paraId="7E7DF274" w14:textId="77777777" w:rsidR="00096001" w:rsidRPr="005D1191" w:rsidRDefault="00096001" w:rsidP="000A6523">
            <w:pPr>
              <w:spacing w:line="300" w:lineRule="exact"/>
              <w:jc w:val="center"/>
              <w:rPr>
                <w:rFonts w:ascii="方正书宋_GBK" w:eastAsia="方正书宋_GBK"/>
              </w:rPr>
            </w:pPr>
            <w:r w:rsidRPr="005D1191">
              <w:rPr>
                <w:rFonts w:ascii="方正书宋_GBK" w:eastAsia="方正书宋_GBK" w:hint="eastAsia"/>
              </w:rPr>
              <w:t>产出指标</w:t>
            </w:r>
          </w:p>
        </w:tc>
        <w:tc>
          <w:tcPr>
            <w:tcW w:w="1134" w:type="dxa"/>
            <w:shd w:val="clear" w:color="auto" w:fill="auto"/>
            <w:vAlign w:val="center"/>
          </w:tcPr>
          <w:p w14:paraId="40CB4214"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数量指标</w:t>
            </w:r>
          </w:p>
        </w:tc>
        <w:tc>
          <w:tcPr>
            <w:tcW w:w="1276" w:type="dxa"/>
            <w:shd w:val="clear" w:color="auto" w:fill="auto"/>
            <w:vAlign w:val="center"/>
          </w:tcPr>
          <w:p w14:paraId="50B2CF82"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项目完成情况</w:t>
            </w:r>
          </w:p>
        </w:tc>
        <w:tc>
          <w:tcPr>
            <w:tcW w:w="2891" w:type="dxa"/>
            <w:shd w:val="clear" w:color="auto" w:fill="auto"/>
            <w:vAlign w:val="center"/>
          </w:tcPr>
          <w:p w14:paraId="76CF8AAF"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项目进度率</w:t>
            </w:r>
            <w:r w:rsidRPr="005D1191">
              <w:rPr>
                <w:rFonts w:ascii="方正书宋_GBK" w:eastAsia="方正书宋_GBK"/>
              </w:rPr>
              <w:t>100%</w:t>
            </w:r>
          </w:p>
        </w:tc>
        <w:tc>
          <w:tcPr>
            <w:tcW w:w="1276" w:type="dxa"/>
            <w:shd w:val="clear" w:color="auto" w:fill="auto"/>
            <w:vAlign w:val="center"/>
          </w:tcPr>
          <w:p w14:paraId="13086153"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100</w:t>
            </w:r>
            <w:r w:rsidRPr="005D1191">
              <w:rPr>
                <w:rFonts w:ascii="方正书宋_GBK" w:eastAsia="方正书宋_GBK" w:hint="eastAsia"/>
              </w:rPr>
              <w:t>百分比</w:t>
            </w:r>
          </w:p>
        </w:tc>
        <w:tc>
          <w:tcPr>
            <w:tcW w:w="1701" w:type="dxa"/>
            <w:shd w:val="clear" w:color="auto" w:fill="auto"/>
            <w:vAlign w:val="center"/>
          </w:tcPr>
          <w:p w14:paraId="438A6978"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按预算编制</w:t>
            </w:r>
          </w:p>
        </w:tc>
      </w:tr>
      <w:tr w:rsidR="00096001" w:rsidRPr="005D1191" w14:paraId="6CF9E7DC" w14:textId="77777777" w:rsidTr="000A6523">
        <w:trPr>
          <w:cantSplit/>
          <w:trHeight w:val="369"/>
          <w:jc w:val="center"/>
        </w:trPr>
        <w:tc>
          <w:tcPr>
            <w:tcW w:w="1134" w:type="dxa"/>
            <w:vMerge/>
            <w:shd w:val="clear" w:color="auto" w:fill="auto"/>
            <w:vAlign w:val="center"/>
          </w:tcPr>
          <w:p w14:paraId="18651763" w14:textId="77777777" w:rsidR="00096001" w:rsidRPr="005D1191" w:rsidRDefault="00096001" w:rsidP="000A6523">
            <w:pPr>
              <w:spacing w:line="300" w:lineRule="exact"/>
              <w:jc w:val="center"/>
              <w:rPr>
                <w:rFonts w:ascii="方正书宋_GBK" w:eastAsia="方正书宋_GBK"/>
              </w:rPr>
            </w:pPr>
          </w:p>
        </w:tc>
        <w:tc>
          <w:tcPr>
            <w:tcW w:w="1134" w:type="dxa"/>
            <w:shd w:val="clear" w:color="auto" w:fill="auto"/>
            <w:vAlign w:val="center"/>
          </w:tcPr>
          <w:p w14:paraId="793EDEAB"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质量指标</w:t>
            </w:r>
          </w:p>
        </w:tc>
        <w:tc>
          <w:tcPr>
            <w:tcW w:w="1276" w:type="dxa"/>
            <w:shd w:val="clear" w:color="auto" w:fill="auto"/>
            <w:vAlign w:val="center"/>
          </w:tcPr>
          <w:p w14:paraId="7BF13EAD"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质量情况</w:t>
            </w:r>
          </w:p>
        </w:tc>
        <w:tc>
          <w:tcPr>
            <w:tcW w:w="2891" w:type="dxa"/>
            <w:shd w:val="clear" w:color="auto" w:fill="auto"/>
            <w:vAlign w:val="center"/>
          </w:tcPr>
          <w:p w14:paraId="70FE7D16"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合格率</w:t>
            </w:r>
            <w:r w:rsidRPr="005D1191">
              <w:rPr>
                <w:rFonts w:ascii="方正书宋_GBK" w:eastAsia="方正书宋_GBK"/>
              </w:rPr>
              <w:t>100%</w:t>
            </w:r>
          </w:p>
        </w:tc>
        <w:tc>
          <w:tcPr>
            <w:tcW w:w="1276" w:type="dxa"/>
            <w:shd w:val="clear" w:color="auto" w:fill="auto"/>
            <w:vAlign w:val="center"/>
          </w:tcPr>
          <w:p w14:paraId="6E11BA23"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w:t>
            </w:r>
            <w:r w:rsidRPr="005D1191">
              <w:rPr>
                <w:rFonts w:ascii="方正书宋_GBK" w:eastAsia="方正书宋_GBK"/>
              </w:rPr>
              <w:t>98</w:t>
            </w:r>
            <w:r w:rsidRPr="005D1191">
              <w:rPr>
                <w:rFonts w:ascii="方正书宋_GBK" w:eastAsia="方正书宋_GBK" w:hint="eastAsia"/>
              </w:rPr>
              <w:t>百分比</w:t>
            </w:r>
          </w:p>
        </w:tc>
        <w:tc>
          <w:tcPr>
            <w:tcW w:w="1701" w:type="dxa"/>
            <w:shd w:val="clear" w:color="auto" w:fill="auto"/>
            <w:vAlign w:val="center"/>
          </w:tcPr>
          <w:p w14:paraId="391EC860"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合格</w:t>
            </w:r>
          </w:p>
        </w:tc>
      </w:tr>
      <w:tr w:rsidR="00096001" w:rsidRPr="005D1191" w14:paraId="6316C830" w14:textId="77777777" w:rsidTr="000A6523">
        <w:trPr>
          <w:cantSplit/>
          <w:trHeight w:val="369"/>
          <w:jc w:val="center"/>
        </w:trPr>
        <w:tc>
          <w:tcPr>
            <w:tcW w:w="1134" w:type="dxa"/>
            <w:vMerge/>
            <w:shd w:val="clear" w:color="auto" w:fill="auto"/>
            <w:vAlign w:val="center"/>
          </w:tcPr>
          <w:p w14:paraId="4A40CCB8" w14:textId="77777777" w:rsidR="00096001" w:rsidRPr="005D1191" w:rsidRDefault="00096001" w:rsidP="000A6523">
            <w:pPr>
              <w:spacing w:line="300" w:lineRule="exact"/>
              <w:jc w:val="center"/>
              <w:rPr>
                <w:rFonts w:ascii="方正书宋_GBK" w:eastAsia="方正书宋_GBK"/>
              </w:rPr>
            </w:pPr>
          </w:p>
        </w:tc>
        <w:tc>
          <w:tcPr>
            <w:tcW w:w="1134" w:type="dxa"/>
            <w:shd w:val="clear" w:color="auto" w:fill="auto"/>
            <w:vAlign w:val="center"/>
          </w:tcPr>
          <w:p w14:paraId="32FA9AF7"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时效指标</w:t>
            </w:r>
          </w:p>
        </w:tc>
        <w:tc>
          <w:tcPr>
            <w:tcW w:w="1276" w:type="dxa"/>
            <w:shd w:val="clear" w:color="auto" w:fill="auto"/>
            <w:vAlign w:val="center"/>
          </w:tcPr>
          <w:p w14:paraId="5317D3B1"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办公设备按期采购</w:t>
            </w:r>
          </w:p>
        </w:tc>
        <w:tc>
          <w:tcPr>
            <w:tcW w:w="2891" w:type="dxa"/>
            <w:shd w:val="clear" w:color="auto" w:fill="auto"/>
            <w:vAlign w:val="center"/>
          </w:tcPr>
          <w:p w14:paraId="5420FE99"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2021</w:t>
            </w:r>
            <w:r w:rsidRPr="005D1191">
              <w:rPr>
                <w:rFonts w:ascii="方正书宋_GBK" w:eastAsia="方正书宋_GBK" w:hint="eastAsia"/>
              </w:rPr>
              <w:t>全年</w:t>
            </w:r>
          </w:p>
        </w:tc>
        <w:tc>
          <w:tcPr>
            <w:tcW w:w="1276" w:type="dxa"/>
            <w:shd w:val="clear" w:color="auto" w:fill="auto"/>
            <w:vAlign w:val="center"/>
          </w:tcPr>
          <w:p w14:paraId="10D4107F"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100</w:t>
            </w:r>
            <w:r w:rsidRPr="005D1191">
              <w:rPr>
                <w:rFonts w:ascii="方正书宋_GBK" w:eastAsia="方正书宋_GBK" w:hint="eastAsia"/>
              </w:rPr>
              <w:t>百分比</w:t>
            </w:r>
          </w:p>
        </w:tc>
        <w:tc>
          <w:tcPr>
            <w:tcW w:w="1701" w:type="dxa"/>
            <w:shd w:val="clear" w:color="auto" w:fill="auto"/>
            <w:vAlign w:val="center"/>
          </w:tcPr>
          <w:p w14:paraId="3289949B"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2021</w:t>
            </w:r>
            <w:r w:rsidRPr="005D1191">
              <w:rPr>
                <w:rFonts w:ascii="方正书宋_GBK" w:eastAsia="方正书宋_GBK" w:hint="eastAsia"/>
              </w:rPr>
              <w:t>年全年</w:t>
            </w:r>
          </w:p>
        </w:tc>
      </w:tr>
      <w:tr w:rsidR="00096001" w:rsidRPr="005D1191" w14:paraId="3C78C1E7" w14:textId="77777777" w:rsidTr="000A6523">
        <w:trPr>
          <w:cantSplit/>
          <w:trHeight w:val="369"/>
          <w:jc w:val="center"/>
        </w:trPr>
        <w:tc>
          <w:tcPr>
            <w:tcW w:w="1134" w:type="dxa"/>
            <w:vMerge/>
            <w:shd w:val="clear" w:color="auto" w:fill="auto"/>
            <w:vAlign w:val="center"/>
          </w:tcPr>
          <w:p w14:paraId="7C0AB705" w14:textId="77777777" w:rsidR="00096001" w:rsidRPr="005D1191" w:rsidRDefault="00096001" w:rsidP="000A6523">
            <w:pPr>
              <w:spacing w:line="300" w:lineRule="exact"/>
              <w:jc w:val="center"/>
              <w:rPr>
                <w:rFonts w:ascii="方正书宋_GBK" w:eastAsia="方正书宋_GBK"/>
              </w:rPr>
            </w:pPr>
          </w:p>
        </w:tc>
        <w:tc>
          <w:tcPr>
            <w:tcW w:w="1134" w:type="dxa"/>
            <w:shd w:val="clear" w:color="auto" w:fill="auto"/>
            <w:vAlign w:val="center"/>
          </w:tcPr>
          <w:p w14:paraId="421C3600"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成本指标</w:t>
            </w:r>
          </w:p>
        </w:tc>
        <w:tc>
          <w:tcPr>
            <w:tcW w:w="1276" w:type="dxa"/>
            <w:shd w:val="clear" w:color="auto" w:fill="auto"/>
            <w:vAlign w:val="center"/>
          </w:tcPr>
          <w:p w14:paraId="4F506927"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预算数</w:t>
            </w:r>
          </w:p>
        </w:tc>
        <w:tc>
          <w:tcPr>
            <w:tcW w:w="2891" w:type="dxa"/>
            <w:shd w:val="clear" w:color="auto" w:fill="auto"/>
            <w:vAlign w:val="center"/>
          </w:tcPr>
          <w:p w14:paraId="5ADEDE20"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预算成本</w:t>
            </w:r>
          </w:p>
        </w:tc>
        <w:tc>
          <w:tcPr>
            <w:tcW w:w="1276" w:type="dxa"/>
            <w:shd w:val="clear" w:color="auto" w:fill="auto"/>
            <w:vAlign w:val="center"/>
          </w:tcPr>
          <w:p w14:paraId="32FC4D1D"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rPr>
              <w:t>10</w:t>
            </w:r>
            <w:r w:rsidRPr="005D1191">
              <w:rPr>
                <w:rFonts w:ascii="方正书宋_GBK" w:eastAsia="方正书宋_GBK" w:hint="eastAsia"/>
              </w:rPr>
              <w:t>万元</w:t>
            </w:r>
          </w:p>
        </w:tc>
        <w:tc>
          <w:tcPr>
            <w:tcW w:w="1701" w:type="dxa"/>
            <w:shd w:val="clear" w:color="auto" w:fill="auto"/>
            <w:vAlign w:val="center"/>
          </w:tcPr>
          <w:p w14:paraId="1427230F"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按预算编制</w:t>
            </w:r>
          </w:p>
        </w:tc>
      </w:tr>
      <w:tr w:rsidR="00096001" w:rsidRPr="005D1191" w14:paraId="51FF3F9C" w14:textId="77777777" w:rsidTr="000A6523">
        <w:trPr>
          <w:cantSplit/>
          <w:trHeight w:val="369"/>
          <w:jc w:val="center"/>
        </w:trPr>
        <w:tc>
          <w:tcPr>
            <w:tcW w:w="1134" w:type="dxa"/>
            <w:shd w:val="clear" w:color="auto" w:fill="auto"/>
            <w:vAlign w:val="center"/>
          </w:tcPr>
          <w:p w14:paraId="7FB39162" w14:textId="77777777" w:rsidR="00096001" w:rsidRPr="005D1191" w:rsidRDefault="00096001" w:rsidP="000A6523">
            <w:pPr>
              <w:spacing w:line="300" w:lineRule="exact"/>
              <w:jc w:val="center"/>
              <w:rPr>
                <w:rFonts w:ascii="方正书宋_GBK" w:eastAsia="方正书宋_GBK"/>
              </w:rPr>
            </w:pPr>
            <w:r w:rsidRPr="005D1191">
              <w:rPr>
                <w:rFonts w:ascii="方正书宋_GBK" w:eastAsia="方正书宋_GBK" w:hint="eastAsia"/>
              </w:rPr>
              <w:t>效益指标</w:t>
            </w:r>
          </w:p>
        </w:tc>
        <w:tc>
          <w:tcPr>
            <w:tcW w:w="1134" w:type="dxa"/>
            <w:shd w:val="clear" w:color="auto" w:fill="auto"/>
            <w:vAlign w:val="center"/>
          </w:tcPr>
          <w:p w14:paraId="26DD4DF8"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社会效益指标</w:t>
            </w:r>
          </w:p>
        </w:tc>
        <w:tc>
          <w:tcPr>
            <w:tcW w:w="1276" w:type="dxa"/>
            <w:shd w:val="clear" w:color="auto" w:fill="auto"/>
            <w:vAlign w:val="center"/>
          </w:tcPr>
          <w:p w14:paraId="1304F631"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改善全院办公环境，提升法院形象</w:t>
            </w:r>
          </w:p>
        </w:tc>
        <w:tc>
          <w:tcPr>
            <w:tcW w:w="2891" w:type="dxa"/>
            <w:shd w:val="clear" w:color="auto" w:fill="auto"/>
            <w:vAlign w:val="center"/>
          </w:tcPr>
          <w:p w14:paraId="40657A23"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有所提升</w:t>
            </w:r>
          </w:p>
        </w:tc>
        <w:tc>
          <w:tcPr>
            <w:tcW w:w="1276" w:type="dxa"/>
            <w:shd w:val="clear" w:color="auto" w:fill="auto"/>
            <w:vAlign w:val="center"/>
          </w:tcPr>
          <w:p w14:paraId="100B5D5F"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有所提升</w:t>
            </w:r>
          </w:p>
        </w:tc>
        <w:tc>
          <w:tcPr>
            <w:tcW w:w="1701" w:type="dxa"/>
            <w:shd w:val="clear" w:color="auto" w:fill="auto"/>
            <w:vAlign w:val="center"/>
          </w:tcPr>
          <w:p w14:paraId="1F09B205"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达到目标</w:t>
            </w:r>
          </w:p>
        </w:tc>
      </w:tr>
      <w:tr w:rsidR="00096001" w:rsidRPr="005D1191" w14:paraId="40731857" w14:textId="77777777" w:rsidTr="000A6523">
        <w:trPr>
          <w:cantSplit/>
          <w:trHeight w:val="369"/>
          <w:jc w:val="center"/>
        </w:trPr>
        <w:tc>
          <w:tcPr>
            <w:tcW w:w="1134" w:type="dxa"/>
            <w:shd w:val="clear" w:color="auto" w:fill="auto"/>
            <w:vAlign w:val="center"/>
          </w:tcPr>
          <w:p w14:paraId="48381CB0" w14:textId="77777777" w:rsidR="00096001" w:rsidRPr="005D1191" w:rsidRDefault="00096001" w:rsidP="000A6523">
            <w:pPr>
              <w:spacing w:line="300" w:lineRule="exact"/>
              <w:jc w:val="center"/>
              <w:rPr>
                <w:rFonts w:ascii="方正书宋_GBK" w:eastAsia="方正书宋_GBK"/>
              </w:rPr>
            </w:pPr>
            <w:r w:rsidRPr="005D1191">
              <w:rPr>
                <w:rFonts w:ascii="方正书宋_GBK" w:eastAsia="方正书宋_GBK" w:hint="eastAsia"/>
              </w:rPr>
              <w:t>满意度指标</w:t>
            </w:r>
          </w:p>
        </w:tc>
        <w:tc>
          <w:tcPr>
            <w:tcW w:w="1134" w:type="dxa"/>
            <w:shd w:val="clear" w:color="auto" w:fill="auto"/>
            <w:vAlign w:val="center"/>
          </w:tcPr>
          <w:p w14:paraId="2BB15DB0"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服务对象满意度指标</w:t>
            </w:r>
          </w:p>
        </w:tc>
        <w:tc>
          <w:tcPr>
            <w:tcW w:w="1276" w:type="dxa"/>
            <w:shd w:val="clear" w:color="auto" w:fill="auto"/>
            <w:vAlign w:val="center"/>
          </w:tcPr>
          <w:p w14:paraId="4E63E2EE"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干警和当事人满意度</w:t>
            </w:r>
          </w:p>
        </w:tc>
        <w:tc>
          <w:tcPr>
            <w:tcW w:w="2891" w:type="dxa"/>
            <w:shd w:val="clear" w:color="auto" w:fill="auto"/>
            <w:vAlign w:val="center"/>
          </w:tcPr>
          <w:p w14:paraId="6905B4ED"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干警和当事人满意度</w:t>
            </w:r>
          </w:p>
        </w:tc>
        <w:tc>
          <w:tcPr>
            <w:tcW w:w="1276" w:type="dxa"/>
            <w:shd w:val="clear" w:color="auto" w:fill="auto"/>
            <w:vAlign w:val="center"/>
          </w:tcPr>
          <w:p w14:paraId="1AFADA97"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w:t>
            </w:r>
            <w:r w:rsidRPr="005D1191">
              <w:rPr>
                <w:rFonts w:ascii="方正书宋_GBK" w:eastAsia="方正书宋_GBK"/>
              </w:rPr>
              <w:t>95</w:t>
            </w:r>
            <w:r w:rsidRPr="005D1191">
              <w:rPr>
                <w:rFonts w:ascii="方正书宋_GBK" w:eastAsia="方正书宋_GBK" w:hint="eastAsia"/>
              </w:rPr>
              <w:t>百分比</w:t>
            </w:r>
          </w:p>
        </w:tc>
        <w:tc>
          <w:tcPr>
            <w:tcW w:w="1701" w:type="dxa"/>
            <w:shd w:val="clear" w:color="auto" w:fill="auto"/>
            <w:vAlign w:val="center"/>
          </w:tcPr>
          <w:p w14:paraId="24A09B50" w14:textId="77777777" w:rsidR="00096001" w:rsidRPr="005D1191" w:rsidRDefault="00096001" w:rsidP="000A6523">
            <w:pPr>
              <w:spacing w:line="300" w:lineRule="exact"/>
              <w:jc w:val="left"/>
              <w:rPr>
                <w:rFonts w:ascii="方正书宋_GBK" w:eastAsia="方正书宋_GBK"/>
              </w:rPr>
            </w:pPr>
            <w:r w:rsidRPr="005D1191">
              <w:rPr>
                <w:rFonts w:ascii="方正书宋_GBK" w:eastAsia="方正书宋_GBK" w:hint="eastAsia"/>
              </w:rPr>
              <w:t>满意度</w:t>
            </w:r>
          </w:p>
        </w:tc>
      </w:tr>
    </w:tbl>
    <w:p w14:paraId="1A799800"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45C8FC09" w14:textId="77777777" w:rsidR="00096001" w:rsidRDefault="00096001" w:rsidP="00096001">
      <w:pPr>
        <w:spacing w:line="300" w:lineRule="exact"/>
        <w:jc w:val="left"/>
      </w:pPr>
    </w:p>
    <w:p w14:paraId="4A79BC69" w14:textId="77777777" w:rsidR="00096001" w:rsidRPr="00517FB5" w:rsidRDefault="00096001" w:rsidP="00096001">
      <w:pPr>
        <w:ind w:firstLineChars="200" w:firstLine="562"/>
        <w:jc w:val="left"/>
        <w:outlineLvl w:val="3"/>
        <w:rPr>
          <w:rFonts w:ascii="Times New Roman" w:hAnsi="宋体"/>
          <w:b/>
          <w:sz w:val="28"/>
        </w:rPr>
      </w:pPr>
      <w:bookmarkStart w:id="7" w:name="_Toc67934780"/>
      <w:r w:rsidRPr="00517FB5">
        <w:rPr>
          <w:rFonts w:ascii="方正仿宋_GBK" w:eastAsia="方正仿宋_GBK" w:hint="eastAsia"/>
          <w:b/>
          <w:sz w:val="28"/>
        </w:rPr>
        <w:t>8.文安县人民法院聘任制书记员工资专项资金绩效目标表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8、文安县人民法院聘任制书记员工资专项资金绩效目标表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517FB5" w14:paraId="45348FD9"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3B3DEB80" w14:textId="77777777" w:rsidR="00096001" w:rsidRPr="00517FB5" w:rsidRDefault="00096001" w:rsidP="000A6523">
            <w:pPr>
              <w:spacing w:line="300" w:lineRule="exact"/>
              <w:jc w:val="left"/>
              <w:rPr>
                <w:rFonts w:ascii="方正书宋_GBK" w:eastAsia="方正书宋_GBK"/>
                <w:b/>
              </w:rPr>
            </w:pPr>
            <w:r w:rsidRPr="00517FB5">
              <w:rPr>
                <w:rFonts w:ascii="方正书宋_GBK" w:eastAsia="方正书宋_GBK"/>
                <w:b/>
              </w:rPr>
              <w:t>135001</w:t>
            </w:r>
            <w:r w:rsidRPr="00517FB5">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518061CB" w14:textId="77777777" w:rsidR="00096001" w:rsidRPr="00517FB5" w:rsidRDefault="00096001" w:rsidP="000A6523">
            <w:pPr>
              <w:spacing w:line="300" w:lineRule="exact"/>
              <w:jc w:val="right"/>
              <w:rPr>
                <w:rFonts w:ascii="方正书宋_GBK" w:eastAsia="方正书宋_GBK"/>
              </w:rPr>
            </w:pPr>
            <w:r w:rsidRPr="00517FB5">
              <w:rPr>
                <w:rFonts w:ascii="方正书宋_GBK" w:eastAsia="方正书宋_GBK" w:hint="eastAsia"/>
              </w:rPr>
              <w:t>单位：元</w:t>
            </w:r>
          </w:p>
        </w:tc>
      </w:tr>
      <w:tr w:rsidR="00096001" w:rsidRPr="00517FB5" w14:paraId="6587444F" w14:textId="77777777" w:rsidTr="000A6523">
        <w:trPr>
          <w:trHeight w:val="369"/>
          <w:jc w:val="center"/>
        </w:trPr>
        <w:tc>
          <w:tcPr>
            <w:tcW w:w="1134" w:type="dxa"/>
            <w:shd w:val="clear" w:color="auto" w:fill="auto"/>
            <w:vAlign w:val="center"/>
          </w:tcPr>
          <w:p w14:paraId="0C7F4F47"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项目编码</w:t>
            </w:r>
          </w:p>
        </w:tc>
        <w:tc>
          <w:tcPr>
            <w:tcW w:w="2410" w:type="dxa"/>
            <w:gridSpan w:val="2"/>
            <w:shd w:val="clear" w:color="auto" w:fill="auto"/>
            <w:vAlign w:val="center"/>
          </w:tcPr>
          <w:p w14:paraId="0B11094C"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13102621SO5S2B3NGEXZF</w:t>
            </w:r>
          </w:p>
        </w:tc>
        <w:tc>
          <w:tcPr>
            <w:tcW w:w="1587" w:type="dxa"/>
            <w:shd w:val="clear" w:color="auto" w:fill="auto"/>
            <w:vAlign w:val="center"/>
          </w:tcPr>
          <w:p w14:paraId="279E6C6C"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项目名称</w:t>
            </w:r>
          </w:p>
        </w:tc>
        <w:tc>
          <w:tcPr>
            <w:tcW w:w="4281" w:type="dxa"/>
            <w:gridSpan w:val="3"/>
            <w:shd w:val="clear" w:color="auto" w:fill="auto"/>
            <w:vAlign w:val="center"/>
          </w:tcPr>
          <w:p w14:paraId="03B22D7A"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文安县人民法院聘任制书记员工资专项资金</w:t>
            </w:r>
          </w:p>
        </w:tc>
      </w:tr>
      <w:tr w:rsidR="00096001" w:rsidRPr="00517FB5" w14:paraId="36CC9D12" w14:textId="77777777" w:rsidTr="000A6523">
        <w:trPr>
          <w:trHeight w:val="369"/>
          <w:jc w:val="center"/>
        </w:trPr>
        <w:tc>
          <w:tcPr>
            <w:tcW w:w="1134" w:type="dxa"/>
            <w:vMerge w:val="restart"/>
            <w:shd w:val="clear" w:color="auto" w:fill="auto"/>
            <w:vAlign w:val="center"/>
          </w:tcPr>
          <w:p w14:paraId="1154843C"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预算规模及资金用途</w:t>
            </w:r>
          </w:p>
        </w:tc>
        <w:tc>
          <w:tcPr>
            <w:tcW w:w="1134" w:type="dxa"/>
            <w:shd w:val="clear" w:color="auto" w:fill="auto"/>
            <w:vAlign w:val="center"/>
          </w:tcPr>
          <w:p w14:paraId="7261BD19"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预算数</w:t>
            </w:r>
          </w:p>
        </w:tc>
        <w:tc>
          <w:tcPr>
            <w:tcW w:w="1276" w:type="dxa"/>
            <w:shd w:val="clear" w:color="auto" w:fill="auto"/>
            <w:vAlign w:val="center"/>
          </w:tcPr>
          <w:p w14:paraId="2AA056FA"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2013510.60</w:t>
            </w:r>
          </w:p>
        </w:tc>
        <w:tc>
          <w:tcPr>
            <w:tcW w:w="1587" w:type="dxa"/>
            <w:shd w:val="clear" w:color="auto" w:fill="auto"/>
            <w:vAlign w:val="center"/>
          </w:tcPr>
          <w:p w14:paraId="64358810"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其中：财政资金</w:t>
            </w:r>
          </w:p>
        </w:tc>
        <w:tc>
          <w:tcPr>
            <w:tcW w:w="1304" w:type="dxa"/>
            <w:shd w:val="clear" w:color="auto" w:fill="auto"/>
            <w:vAlign w:val="center"/>
          </w:tcPr>
          <w:p w14:paraId="74B1C672"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2013510.60</w:t>
            </w:r>
          </w:p>
        </w:tc>
        <w:tc>
          <w:tcPr>
            <w:tcW w:w="1276" w:type="dxa"/>
            <w:shd w:val="clear" w:color="auto" w:fill="auto"/>
            <w:vAlign w:val="center"/>
          </w:tcPr>
          <w:p w14:paraId="6316EE2F"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其他资金</w:t>
            </w:r>
          </w:p>
        </w:tc>
        <w:tc>
          <w:tcPr>
            <w:tcW w:w="1701" w:type="dxa"/>
            <w:shd w:val="clear" w:color="auto" w:fill="auto"/>
            <w:vAlign w:val="center"/>
          </w:tcPr>
          <w:p w14:paraId="01BC7B23"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0</w:t>
            </w:r>
          </w:p>
        </w:tc>
      </w:tr>
      <w:tr w:rsidR="00096001" w:rsidRPr="00517FB5" w14:paraId="3B8AE6B4" w14:textId="77777777" w:rsidTr="000A6523">
        <w:trPr>
          <w:trHeight w:val="369"/>
          <w:jc w:val="center"/>
        </w:trPr>
        <w:tc>
          <w:tcPr>
            <w:tcW w:w="1134" w:type="dxa"/>
            <w:vMerge/>
            <w:shd w:val="clear" w:color="auto" w:fill="auto"/>
            <w:vAlign w:val="center"/>
          </w:tcPr>
          <w:p w14:paraId="62B28D96" w14:textId="77777777" w:rsidR="00096001" w:rsidRPr="00517FB5" w:rsidRDefault="00096001" w:rsidP="000A6523">
            <w:pPr>
              <w:spacing w:line="300" w:lineRule="exact"/>
              <w:jc w:val="left"/>
              <w:outlineLvl w:val="3"/>
            </w:pPr>
          </w:p>
        </w:tc>
        <w:tc>
          <w:tcPr>
            <w:tcW w:w="8278" w:type="dxa"/>
            <w:gridSpan w:val="6"/>
            <w:shd w:val="clear" w:color="auto" w:fill="auto"/>
            <w:vAlign w:val="center"/>
          </w:tcPr>
          <w:p w14:paraId="76EEA05C"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按照辅助人员薪酬分配方案编制预算数及时足额发放辅助人员薪酬等支出</w:t>
            </w:r>
          </w:p>
        </w:tc>
      </w:tr>
      <w:tr w:rsidR="00096001" w:rsidRPr="00517FB5" w14:paraId="7A2C92D8" w14:textId="77777777" w:rsidTr="000A6523">
        <w:trPr>
          <w:trHeight w:val="369"/>
          <w:jc w:val="center"/>
        </w:trPr>
        <w:tc>
          <w:tcPr>
            <w:tcW w:w="1134" w:type="dxa"/>
            <w:vMerge w:val="restart"/>
            <w:shd w:val="clear" w:color="auto" w:fill="auto"/>
            <w:vAlign w:val="center"/>
          </w:tcPr>
          <w:p w14:paraId="5AC155D7"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资金支出计划（</w:t>
            </w:r>
            <w:r w:rsidRPr="00517FB5">
              <w:rPr>
                <w:rFonts w:ascii="方正书宋_GBK" w:eastAsia="方正书宋_GBK"/>
                <w:b/>
              </w:rPr>
              <w:t>%</w:t>
            </w:r>
            <w:r w:rsidRPr="00517FB5">
              <w:rPr>
                <w:rFonts w:ascii="方正书宋_GBK" w:eastAsia="方正书宋_GBK" w:hint="eastAsia"/>
                <w:b/>
              </w:rPr>
              <w:t>）</w:t>
            </w:r>
          </w:p>
        </w:tc>
        <w:tc>
          <w:tcPr>
            <w:tcW w:w="2410" w:type="dxa"/>
            <w:gridSpan w:val="2"/>
            <w:shd w:val="clear" w:color="auto" w:fill="auto"/>
            <w:vAlign w:val="center"/>
          </w:tcPr>
          <w:p w14:paraId="4606F9C3"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b/>
              </w:rPr>
              <w:t>3</w:t>
            </w:r>
            <w:r w:rsidRPr="00517FB5">
              <w:rPr>
                <w:rFonts w:ascii="方正书宋_GBK" w:eastAsia="方正书宋_GBK" w:hint="eastAsia"/>
                <w:b/>
              </w:rPr>
              <w:t>月底</w:t>
            </w:r>
          </w:p>
        </w:tc>
        <w:tc>
          <w:tcPr>
            <w:tcW w:w="1587" w:type="dxa"/>
            <w:shd w:val="clear" w:color="auto" w:fill="auto"/>
            <w:vAlign w:val="center"/>
          </w:tcPr>
          <w:p w14:paraId="14A893D2"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b/>
              </w:rPr>
              <w:t>6</w:t>
            </w:r>
            <w:r w:rsidRPr="00517FB5">
              <w:rPr>
                <w:rFonts w:ascii="方正书宋_GBK" w:eastAsia="方正书宋_GBK" w:hint="eastAsia"/>
                <w:b/>
              </w:rPr>
              <w:t>月底</w:t>
            </w:r>
          </w:p>
        </w:tc>
        <w:tc>
          <w:tcPr>
            <w:tcW w:w="1304" w:type="dxa"/>
            <w:shd w:val="clear" w:color="auto" w:fill="auto"/>
            <w:vAlign w:val="center"/>
          </w:tcPr>
          <w:p w14:paraId="223B9AEF"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b/>
              </w:rPr>
              <w:t>10</w:t>
            </w:r>
            <w:r w:rsidRPr="00517FB5">
              <w:rPr>
                <w:rFonts w:ascii="方正书宋_GBK" w:eastAsia="方正书宋_GBK" w:hint="eastAsia"/>
                <w:b/>
              </w:rPr>
              <w:t>月底</w:t>
            </w:r>
          </w:p>
        </w:tc>
        <w:tc>
          <w:tcPr>
            <w:tcW w:w="2977" w:type="dxa"/>
            <w:gridSpan w:val="2"/>
            <w:shd w:val="clear" w:color="auto" w:fill="auto"/>
            <w:vAlign w:val="center"/>
          </w:tcPr>
          <w:p w14:paraId="63B38CC7"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b/>
              </w:rPr>
              <w:t>12</w:t>
            </w:r>
            <w:r w:rsidRPr="00517FB5">
              <w:rPr>
                <w:rFonts w:ascii="方正书宋_GBK" w:eastAsia="方正书宋_GBK" w:hint="eastAsia"/>
                <w:b/>
              </w:rPr>
              <w:t>月底</w:t>
            </w:r>
          </w:p>
        </w:tc>
      </w:tr>
      <w:tr w:rsidR="00096001" w:rsidRPr="00517FB5" w14:paraId="61AA2105" w14:textId="77777777" w:rsidTr="000A6523">
        <w:trPr>
          <w:trHeight w:val="369"/>
          <w:jc w:val="center"/>
        </w:trPr>
        <w:tc>
          <w:tcPr>
            <w:tcW w:w="1134" w:type="dxa"/>
            <w:vMerge/>
            <w:tcBorders>
              <w:bottom w:val="single" w:sz="6" w:space="0" w:color="000000"/>
            </w:tcBorders>
            <w:shd w:val="clear" w:color="auto" w:fill="auto"/>
            <w:vAlign w:val="center"/>
          </w:tcPr>
          <w:p w14:paraId="1B0A5F88" w14:textId="77777777" w:rsidR="00096001" w:rsidRPr="00517FB5"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77FFB001"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rPr>
              <w:t>25.00%</w:t>
            </w:r>
          </w:p>
        </w:tc>
        <w:tc>
          <w:tcPr>
            <w:tcW w:w="1587" w:type="dxa"/>
            <w:tcBorders>
              <w:bottom w:val="single" w:sz="6" w:space="0" w:color="000000"/>
            </w:tcBorders>
            <w:shd w:val="clear" w:color="auto" w:fill="auto"/>
            <w:vAlign w:val="center"/>
          </w:tcPr>
          <w:p w14:paraId="27102122"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rPr>
              <w:t>50.00%</w:t>
            </w:r>
          </w:p>
        </w:tc>
        <w:tc>
          <w:tcPr>
            <w:tcW w:w="1304" w:type="dxa"/>
            <w:tcBorders>
              <w:bottom w:val="single" w:sz="6" w:space="0" w:color="000000"/>
            </w:tcBorders>
            <w:shd w:val="clear" w:color="auto" w:fill="auto"/>
            <w:vAlign w:val="center"/>
          </w:tcPr>
          <w:p w14:paraId="30D3D81D"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rPr>
              <w:t>75.00%</w:t>
            </w:r>
          </w:p>
        </w:tc>
        <w:tc>
          <w:tcPr>
            <w:tcW w:w="2977" w:type="dxa"/>
            <w:gridSpan w:val="2"/>
            <w:tcBorders>
              <w:bottom w:val="single" w:sz="6" w:space="0" w:color="000000"/>
            </w:tcBorders>
            <w:shd w:val="clear" w:color="auto" w:fill="auto"/>
            <w:vAlign w:val="center"/>
          </w:tcPr>
          <w:p w14:paraId="4A16A44E"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rPr>
              <w:t>100.00%</w:t>
            </w:r>
          </w:p>
        </w:tc>
      </w:tr>
      <w:tr w:rsidR="00096001" w:rsidRPr="00517FB5" w14:paraId="1E7DE230" w14:textId="77777777" w:rsidTr="000A6523">
        <w:trPr>
          <w:trHeight w:val="369"/>
          <w:jc w:val="center"/>
        </w:trPr>
        <w:tc>
          <w:tcPr>
            <w:tcW w:w="1134" w:type="dxa"/>
            <w:tcBorders>
              <w:bottom w:val="nil"/>
            </w:tcBorders>
            <w:shd w:val="clear" w:color="auto" w:fill="auto"/>
            <w:vAlign w:val="center"/>
          </w:tcPr>
          <w:p w14:paraId="56C1B11B"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绩效目标</w:t>
            </w:r>
          </w:p>
        </w:tc>
        <w:tc>
          <w:tcPr>
            <w:tcW w:w="8278" w:type="dxa"/>
            <w:gridSpan w:val="6"/>
            <w:tcBorders>
              <w:bottom w:val="nil"/>
            </w:tcBorders>
            <w:shd w:val="clear" w:color="auto" w:fill="auto"/>
            <w:vAlign w:val="center"/>
          </w:tcPr>
          <w:p w14:paraId="5FB42F0D"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1.</w:t>
            </w:r>
            <w:r w:rsidRPr="00517FB5">
              <w:rPr>
                <w:rFonts w:ascii="方正书宋_GBK" w:eastAsia="方正书宋_GBK" w:hint="eastAsia"/>
              </w:rPr>
              <w:t>及时足额发放审判辅助人员薪酬、津贴等，保障审判辅助人员生活需要</w:t>
            </w:r>
          </w:p>
        </w:tc>
      </w:tr>
    </w:tbl>
    <w:p w14:paraId="5E5B0475" w14:textId="77777777" w:rsidR="00096001" w:rsidRPr="00517FB5" w:rsidRDefault="00096001" w:rsidP="00096001">
      <w:pPr>
        <w:spacing w:line="14" w:lineRule="exact"/>
        <w:jc w:val="center"/>
        <w:rPr>
          <w:rFonts w:ascii="Times New Roman" w:hAnsi="宋体"/>
        </w:rPr>
      </w:pPr>
      <w:r w:rsidRPr="00517FB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517FB5" w14:paraId="4D9948E9" w14:textId="77777777" w:rsidTr="000A6523">
        <w:trPr>
          <w:cantSplit/>
          <w:trHeight w:val="397"/>
          <w:tblHeader/>
          <w:jc w:val="center"/>
        </w:trPr>
        <w:tc>
          <w:tcPr>
            <w:tcW w:w="1134" w:type="dxa"/>
            <w:shd w:val="clear" w:color="auto" w:fill="auto"/>
            <w:vAlign w:val="center"/>
          </w:tcPr>
          <w:p w14:paraId="64C6DF1C"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一级指标</w:t>
            </w:r>
          </w:p>
        </w:tc>
        <w:tc>
          <w:tcPr>
            <w:tcW w:w="1134" w:type="dxa"/>
            <w:shd w:val="clear" w:color="auto" w:fill="auto"/>
            <w:vAlign w:val="center"/>
          </w:tcPr>
          <w:p w14:paraId="3C6A1083"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二级指标</w:t>
            </w:r>
          </w:p>
        </w:tc>
        <w:tc>
          <w:tcPr>
            <w:tcW w:w="1276" w:type="dxa"/>
            <w:shd w:val="clear" w:color="auto" w:fill="auto"/>
            <w:vAlign w:val="center"/>
          </w:tcPr>
          <w:p w14:paraId="4C08352D"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三级指标</w:t>
            </w:r>
          </w:p>
        </w:tc>
        <w:tc>
          <w:tcPr>
            <w:tcW w:w="2891" w:type="dxa"/>
            <w:shd w:val="clear" w:color="auto" w:fill="auto"/>
            <w:vAlign w:val="center"/>
          </w:tcPr>
          <w:p w14:paraId="71ECD30A"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绩效指标描述</w:t>
            </w:r>
          </w:p>
        </w:tc>
        <w:tc>
          <w:tcPr>
            <w:tcW w:w="1276" w:type="dxa"/>
            <w:shd w:val="clear" w:color="auto" w:fill="auto"/>
            <w:vAlign w:val="center"/>
          </w:tcPr>
          <w:p w14:paraId="256922B7"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指标值</w:t>
            </w:r>
          </w:p>
        </w:tc>
        <w:tc>
          <w:tcPr>
            <w:tcW w:w="1701" w:type="dxa"/>
            <w:shd w:val="clear" w:color="auto" w:fill="auto"/>
            <w:vAlign w:val="center"/>
          </w:tcPr>
          <w:p w14:paraId="4D659887" w14:textId="77777777" w:rsidR="00096001" w:rsidRPr="00517FB5" w:rsidRDefault="00096001" w:rsidP="000A6523">
            <w:pPr>
              <w:spacing w:line="300" w:lineRule="exact"/>
              <w:jc w:val="center"/>
              <w:rPr>
                <w:rFonts w:ascii="方正书宋_GBK" w:eastAsia="方正书宋_GBK"/>
                <w:b/>
              </w:rPr>
            </w:pPr>
            <w:r w:rsidRPr="00517FB5">
              <w:rPr>
                <w:rFonts w:ascii="方正书宋_GBK" w:eastAsia="方正书宋_GBK" w:hint="eastAsia"/>
                <w:b/>
              </w:rPr>
              <w:t>指标值确定依据</w:t>
            </w:r>
          </w:p>
        </w:tc>
      </w:tr>
      <w:tr w:rsidR="00096001" w:rsidRPr="00517FB5" w14:paraId="1EFE6D06" w14:textId="77777777" w:rsidTr="000A6523">
        <w:trPr>
          <w:cantSplit/>
          <w:trHeight w:val="369"/>
          <w:jc w:val="center"/>
        </w:trPr>
        <w:tc>
          <w:tcPr>
            <w:tcW w:w="1134" w:type="dxa"/>
            <w:vMerge w:val="restart"/>
            <w:shd w:val="clear" w:color="auto" w:fill="auto"/>
            <w:vAlign w:val="center"/>
          </w:tcPr>
          <w:p w14:paraId="0C8EF2A2"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hint="eastAsia"/>
              </w:rPr>
              <w:t>产出指标</w:t>
            </w:r>
          </w:p>
        </w:tc>
        <w:tc>
          <w:tcPr>
            <w:tcW w:w="1134" w:type="dxa"/>
            <w:shd w:val="clear" w:color="auto" w:fill="auto"/>
            <w:vAlign w:val="center"/>
          </w:tcPr>
          <w:p w14:paraId="62FED81D"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数量指标</w:t>
            </w:r>
          </w:p>
        </w:tc>
        <w:tc>
          <w:tcPr>
            <w:tcW w:w="1276" w:type="dxa"/>
            <w:shd w:val="clear" w:color="auto" w:fill="auto"/>
            <w:vAlign w:val="center"/>
          </w:tcPr>
          <w:p w14:paraId="65B5B144"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聘任制书记员人数</w:t>
            </w:r>
          </w:p>
        </w:tc>
        <w:tc>
          <w:tcPr>
            <w:tcW w:w="2891" w:type="dxa"/>
            <w:shd w:val="clear" w:color="auto" w:fill="auto"/>
            <w:vAlign w:val="center"/>
          </w:tcPr>
          <w:p w14:paraId="065E6AA7"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聘任制书记员人数</w:t>
            </w:r>
          </w:p>
        </w:tc>
        <w:tc>
          <w:tcPr>
            <w:tcW w:w="1276" w:type="dxa"/>
            <w:shd w:val="clear" w:color="auto" w:fill="auto"/>
            <w:vAlign w:val="center"/>
          </w:tcPr>
          <w:p w14:paraId="6F2E4030"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33</w:t>
            </w:r>
            <w:r w:rsidRPr="00517FB5">
              <w:rPr>
                <w:rFonts w:ascii="方正书宋_GBK" w:eastAsia="方正书宋_GBK" w:hint="eastAsia"/>
              </w:rPr>
              <w:t>人</w:t>
            </w:r>
          </w:p>
        </w:tc>
        <w:tc>
          <w:tcPr>
            <w:tcW w:w="1701" w:type="dxa"/>
            <w:shd w:val="clear" w:color="auto" w:fill="auto"/>
            <w:vAlign w:val="center"/>
          </w:tcPr>
          <w:p w14:paraId="5C616221"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按照预算执行</w:t>
            </w:r>
          </w:p>
        </w:tc>
      </w:tr>
      <w:tr w:rsidR="00096001" w:rsidRPr="00517FB5" w14:paraId="6A1BCC6A" w14:textId="77777777" w:rsidTr="000A6523">
        <w:trPr>
          <w:cantSplit/>
          <w:trHeight w:val="369"/>
          <w:jc w:val="center"/>
        </w:trPr>
        <w:tc>
          <w:tcPr>
            <w:tcW w:w="1134" w:type="dxa"/>
            <w:vMerge/>
            <w:shd w:val="clear" w:color="auto" w:fill="auto"/>
            <w:vAlign w:val="center"/>
          </w:tcPr>
          <w:p w14:paraId="21A93B46" w14:textId="77777777" w:rsidR="00096001" w:rsidRPr="00517FB5" w:rsidRDefault="00096001" w:rsidP="000A6523">
            <w:pPr>
              <w:spacing w:line="300" w:lineRule="exact"/>
              <w:jc w:val="center"/>
              <w:rPr>
                <w:rFonts w:ascii="方正书宋_GBK" w:eastAsia="方正书宋_GBK"/>
              </w:rPr>
            </w:pPr>
          </w:p>
        </w:tc>
        <w:tc>
          <w:tcPr>
            <w:tcW w:w="1134" w:type="dxa"/>
            <w:shd w:val="clear" w:color="auto" w:fill="auto"/>
            <w:vAlign w:val="center"/>
          </w:tcPr>
          <w:p w14:paraId="7453B9D4"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质量指标</w:t>
            </w:r>
          </w:p>
        </w:tc>
        <w:tc>
          <w:tcPr>
            <w:tcW w:w="1276" w:type="dxa"/>
            <w:shd w:val="clear" w:color="auto" w:fill="auto"/>
            <w:vAlign w:val="center"/>
          </w:tcPr>
          <w:p w14:paraId="4B0CEC35"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结案率</w:t>
            </w:r>
          </w:p>
        </w:tc>
        <w:tc>
          <w:tcPr>
            <w:tcW w:w="2891" w:type="dxa"/>
            <w:shd w:val="clear" w:color="auto" w:fill="auto"/>
            <w:vAlign w:val="center"/>
          </w:tcPr>
          <w:p w14:paraId="49CE8033"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诉讼案件结案数量</w:t>
            </w:r>
          </w:p>
        </w:tc>
        <w:tc>
          <w:tcPr>
            <w:tcW w:w="1276" w:type="dxa"/>
            <w:shd w:val="clear" w:color="auto" w:fill="auto"/>
            <w:vAlign w:val="center"/>
          </w:tcPr>
          <w:p w14:paraId="1219014B"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w:t>
            </w:r>
            <w:r w:rsidRPr="00517FB5">
              <w:rPr>
                <w:rFonts w:ascii="方正书宋_GBK" w:eastAsia="方正书宋_GBK"/>
              </w:rPr>
              <w:t>90</w:t>
            </w:r>
            <w:r w:rsidRPr="00517FB5">
              <w:rPr>
                <w:rFonts w:ascii="方正书宋_GBK" w:eastAsia="方正书宋_GBK" w:hint="eastAsia"/>
              </w:rPr>
              <w:t>百分比</w:t>
            </w:r>
          </w:p>
        </w:tc>
        <w:tc>
          <w:tcPr>
            <w:tcW w:w="1701" w:type="dxa"/>
            <w:shd w:val="clear" w:color="auto" w:fill="auto"/>
            <w:vAlign w:val="center"/>
          </w:tcPr>
          <w:p w14:paraId="645348C6"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按收结案标准</w:t>
            </w:r>
          </w:p>
        </w:tc>
      </w:tr>
      <w:tr w:rsidR="00096001" w:rsidRPr="00517FB5" w14:paraId="74607F1D" w14:textId="77777777" w:rsidTr="000A6523">
        <w:trPr>
          <w:cantSplit/>
          <w:trHeight w:val="369"/>
          <w:jc w:val="center"/>
        </w:trPr>
        <w:tc>
          <w:tcPr>
            <w:tcW w:w="1134" w:type="dxa"/>
            <w:vMerge/>
            <w:shd w:val="clear" w:color="auto" w:fill="auto"/>
            <w:vAlign w:val="center"/>
          </w:tcPr>
          <w:p w14:paraId="477DDB58" w14:textId="77777777" w:rsidR="00096001" w:rsidRPr="00517FB5" w:rsidRDefault="00096001" w:rsidP="000A6523">
            <w:pPr>
              <w:spacing w:line="300" w:lineRule="exact"/>
              <w:jc w:val="center"/>
              <w:rPr>
                <w:rFonts w:ascii="方正书宋_GBK" w:eastAsia="方正书宋_GBK"/>
              </w:rPr>
            </w:pPr>
          </w:p>
        </w:tc>
        <w:tc>
          <w:tcPr>
            <w:tcW w:w="1134" w:type="dxa"/>
            <w:shd w:val="clear" w:color="auto" w:fill="auto"/>
            <w:vAlign w:val="center"/>
          </w:tcPr>
          <w:p w14:paraId="42549AD5"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时效指标</w:t>
            </w:r>
          </w:p>
        </w:tc>
        <w:tc>
          <w:tcPr>
            <w:tcW w:w="1276" w:type="dxa"/>
            <w:shd w:val="clear" w:color="auto" w:fill="auto"/>
            <w:vAlign w:val="center"/>
          </w:tcPr>
          <w:p w14:paraId="42C4AB61"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聘任制书记员人员经费发放</w:t>
            </w:r>
          </w:p>
        </w:tc>
        <w:tc>
          <w:tcPr>
            <w:tcW w:w="2891" w:type="dxa"/>
            <w:shd w:val="clear" w:color="auto" w:fill="auto"/>
            <w:vAlign w:val="center"/>
          </w:tcPr>
          <w:p w14:paraId="0DEF8574"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聘任制书记员人员经费每月</w:t>
            </w:r>
            <w:r w:rsidRPr="00517FB5">
              <w:rPr>
                <w:rFonts w:ascii="方正书宋_GBK" w:eastAsia="方正书宋_GBK"/>
              </w:rPr>
              <w:t>/</w:t>
            </w:r>
            <w:r w:rsidRPr="00517FB5">
              <w:rPr>
                <w:rFonts w:ascii="方正书宋_GBK" w:eastAsia="方正书宋_GBK" w:hint="eastAsia"/>
              </w:rPr>
              <w:t>次</w:t>
            </w:r>
          </w:p>
        </w:tc>
        <w:tc>
          <w:tcPr>
            <w:tcW w:w="1276" w:type="dxa"/>
            <w:shd w:val="clear" w:color="auto" w:fill="auto"/>
            <w:vAlign w:val="center"/>
          </w:tcPr>
          <w:p w14:paraId="38DF651E"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12</w:t>
            </w:r>
            <w:r w:rsidRPr="00517FB5">
              <w:rPr>
                <w:rFonts w:ascii="方正书宋_GBK" w:eastAsia="方正书宋_GBK" w:hint="eastAsia"/>
              </w:rPr>
              <w:t>月</w:t>
            </w:r>
          </w:p>
        </w:tc>
        <w:tc>
          <w:tcPr>
            <w:tcW w:w="1701" w:type="dxa"/>
            <w:shd w:val="clear" w:color="auto" w:fill="auto"/>
            <w:vAlign w:val="center"/>
          </w:tcPr>
          <w:p w14:paraId="6D370FA8"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工资每月发放计划</w:t>
            </w:r>
          </w:p>
        </w:tc>
      </w:tr>
      <w:tr w:rsidR="00096001" w:rsidRPr="00517FB5" w14:paraId="1BBA4961" w14:textId="77777777" w:rsidTr="000A6523">
        <w:trPr>
          <w:cantSplit/>
          <w:trHeight w:val="369"/>
          <w:jc w:val="center"/>
        </w:trPr>
        <w:tc>
          <w:tcPr>
            <w:tcW w:w="1134" w:type="dxa"/>
            <w:vMerge/>
            <w:shd w:val="clear" w:color="auto" w:fill="auto"/>
            <w:vAlign w:val="center"/>
          </w:tcPr>
          <w:p w14:paraId="34F968B5" w14:textId="77777777" w:rsidR="00096001" w:rsidRPr="00517FB5" w:rsidRDefault="00096001" w:rsidP="000A6523">
            <w:pPr>
              <w:spacing w:line="300" w:lineRule="exact"/>
              <w:jc w:val="center"/>
              <w:rPr>
                <w:rFonts w:ascii="方正书宋_GBK" w:eastAsia="方正书宋_GBK"/>
              </w:rPr>
            </w:pPr>
          </w:p>
        </w:tc>
        <w:tc>
          <w:tcPr>
            <w:tcW w:w="1134" w:type="dxa"/>
            <w:shd w:val="clear" w:color="auto" w:fill="auto"/>
            <w:vAlign w:val="center"/>
          </w:tcPr>
          <w:p w14:paraId="5F32B441"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成本指标</w:t>
            </w:r>
          </w:p>
        </w:tc>
        <w:tc>
          <w:tcPr>
            <w:tcW w:w="1276" w:type="dxa"/>
            <w:shd w:val="clear" w:color="auto" w:fill="auto"/>
            <w:vAlign w:val="center"/>
          </w:tcPr>
          <w:p w14:paraId="373A0CE9"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劳务派遣人力成本</w:t>
            </w:r>
          </w:p>
        </w:tc>
        <w:tc>
          <w:tcPr>
            <w:tcW w:w="2891" w:type="dxa"/>
            <w:shd w:val="clear" w:color="auto" w:fill="auto"/>
            <w:vAlign w:val="center"/>
          </w:tcPr>
          <w:p w14:paraId="490E24AE"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167792.55</w:t>
            </w:r>
            <w:r w:rsidRPr="00517FB5">
              <w:rPr>
                <w:rFonts w:ascii="方正书宋_GBK" w:eastAsia="方正书宋_GBK" w:hint="eastAsia"/>
              </w:rPr>
              <w:t>元</w:t>
            </w:r>
            <w:r w:rsidRPr="00517FB5">
              <w:rPr>
                <w:rFonts w:ascii="方正书宋_GBK" w:eastAsia="方正书宋_GBK"/>
              </w:rPr>
              <w:t>/</w:t>
            </w:r>
            <w:r w:rsidRPr="00517FB5">
              <w:rPr>
                <w:rFonts w:ascii="方正书宋_GBK" w:eastAsia="方正书宋_GBK" w:hint="eastAsia"/>
              </w:rPr>
              <w:t>月</w:t>
            </w:r>
          </w:p>
        </w:tc>
        <w:tc>
          <w:tcPr>
            <w:tcW w:w="1276" w:type="dxa"/>
            <w:shd w:val="clear" w:color="auto" w:fill="auto"/>
            <w:vAlign w:val="center"/>
          </w:tcPr>
          <w:p w14:paraId="3EA1FF7A"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rPr>
              <w:t>201.35</w:t>
            </w:r>
            <w:r w:rsidRPr="00517FB5">
              <w:rPr>
                <w:rFonts w:ascii="方正书宋_GBK" w:eastAsia="方正书宋_GBK" w:hint="eastAsia"/>
              </w:rPr>
              <w:t>万元</w:t>
            </w:r>
          </w:p>
        </w:tc>
        <w:tc>
          <w:tcPr>
            <w:tcW w:w="1701" w:type="dxa"/>
            <w:shd w:val="clear" w:color="auto" w:fill="auto"/>
            <w:vAlign w:val="center"/>
          </w:tcPr>
          <w:p w14:paraId="67D2C41C"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按预算编制</w:t>
            </w:r>
          </w:p>
        </w:tc>
      </w:tr>
      <w:tr w:rsidR="00096001" w:rsidRPr="00517FB5" w14:paraId="3D1FCA31" w14:textId="77777777" w:rsidTr="000A6523">
        <w:trPr>
          <w:cantSplit/>
          <w:trHeight w:val="369"/>
          <w:jc w:val="center"/>
        </w:trPr>
        <w:tc>
          <w:tcPr>
            <w:tcW w:w="1134" w:type="dxa"/>
            <w:shd w:val="clear" w:color="auto" w:fill="auto"/>
            <w:vAlign w:val="center"/>
          </w:tcPr>
          <w:p w14:paraId="549DD498"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hint="eastAsia"/>
              </w:rPr>
              <w:t>效益指标</w:t>
            </w:r>
          </w:p>
        </w:tc>
        <w:tc>
          <w:tcPr>
            <w:tcW w:w="1134" w:type="dxa"/>
            <w:shd w:val="clear" w:color="auto" w:fill="auto"/>
            <w:vAlign w:val="center"/>
          </w:tcPr>
          <w:p w14:paraId="45F1BA90"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社会效益指标</w:t>
            </w:r>
          </w:p>
        </w:tc>
        <w:tc>
          <w:tcPr>
            <w:tcW w:w="1276" w:type="dxa"/>
            <w:shd w:val="clear" w:color="auto" w:fill="auto"/>
            <w:vAlign w:val="center"/>
          </w:tcPr>
          <w:p w14:paraId="658EFD01"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缓解案多人少矛盾，提升审判质效</w:t>
            </w:r>
          </w:p>
        </w:tc>
        <w:tc>
          <w:tcPr>
            <w:tcW w:w="2891" w:type="dxa"/>
            <w:shd w:val="clear" w:color="auto" w:fill="auto"/>
            <w:vAlign w:val="center"/>
          </w:tcPr>
          <w:p w14:paraId="398CEF46"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有所提升</w:t>
            </w:r>
          </w:p>
        </w:tc>
        <w:tc>
          <w:tcPr>
            <w:tcW w:w="1276" w:type="dxa"/>
            <w:shd w:val="clear" w:color="auto" w:fill="auto"/>
            <w:vAlign w:val="center"/>
          </w:tcPr>
          <w:p w14:paraId="6EC41716"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有算提升</w:t>
            </w:r>
          </w:p>
        </w:tc>
        <w:tc>
          <w:tcPr>
            <w:tcW w:w="1701" w:type="dxa"/>
            <w:shd w:val="clear" w:color="auto" w:fill="auto"/>
            <w:vAlign w:val="center"/>
          </w:tcPr>
          <w:p w14:paraId="73B68BD8"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按预算编制</w:t>
            </w:r>
          </w:p>
        </w:tc>
      </w:tr>
      <w:tr w:rsidR="00096001" w:rsidRPr="00517FB5" w14:paraId="541E90A9" w14:textId="77777777" w:rsidTr="000A6523">
        <w:trPr>
          <w:cantSplit/>
          <w:trHeight w:val="369"/>
          <w:jc w:val="center"/>
        </w:trPr>
        <w:tc>
          <w:tcPr>
            <w:tcW w:w="1134" w:type="dxa"/>
            <w:shd w:val="clear" w:color="auto" w:fill="auto"/>
            <w:vAlign w:val="center"/>
          </w:tcPr>
          <w:p w14:paraId="079C82DC" w14:textId="77777777" w:rsidR="00096001" w:rsidRPr="00517FB5" w:rsidRDefault="00096001" w:rsidP="000A6523">
            <w:pPr>
              <w:spacing w:line="300" w:lineRule="exact"/>
              <w:jc w:val="center"/>
              <w:rPr>
                <w:rFonts w:ascii="方正书宋_GBK" w:eastAsia="方正书宋_GBK"/>
              </w:rPr>
            </w:pPr>
            <w:r w:rsidRPr="00517FB5">
              <w:rPr>
                <w:rFonts w:ascii="方正书宋_GBK" w:eastAsia="方正书宋_GBK" w:hint="eastAsia"/>
              </w:rPr>
              <w:t>满意度指标</w:t>
            </w:r>
          </w:p>
        </w:tc>
        <w:tc>
          <w:tcPr>
            <w:tcW w:w="1134" w:type="dxa"/>
            <w:shd w:val="clear" w:color="auto" w:fill="auto"/>
            <w:vAlign w:val="center"/>
          </w:tcPr>
          <w:p w14:paraId="1A54E939"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服务对象满意度指标</w:t>
            </w:r>
          </w:p>
        </w:tc>
        <w:tc>
          <w:tcPr>
            <w:tcW w:w="1276" w:type="dxa"/>
            <w:shd w:val="clear" w:color="auto" w:fill="auto"/>
            <w:vAlign w:val="center"/>
          </w:tcPr>
          <w:p w14:paraId="4683E521"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服务对象满意度</w:t>
            </w:r>
          </w:p>
        </w:tc>
        <w:tc>
          <w:tcPr>
            <w:tcW w:w="2891" w:type="dxa"/>
            <w:shd w:val="clear" w:color="auto" w:fill="auto"/>
            <w:vAlign w:val="center"/>
          </w:tcPr>
          <w:p w14:paraId="4CFA1062"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人员满意度</w:t>
            </w:r>
          </w:p>
        </w:tc>
        <w:tc>
          <w:tcPr>
            <w:tcW w:w="1276" w:type="dxa"/>
            <w:shd w:val="clear" w:color="auto" w:fill="auto"/>
            <w:vAlign w:val="center"/>
          </w:tcPr>
          <w:p w14:paraId="305360EF"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w:t>
            </w:r>
            <w:r w:rsidRPr="00517FB5">
              <w:rPr>
                <w:rFonts w:ascii="方正书宋_GBK" w:eastAsia="方正书宋_GBK"/>
              </w:rPr>
              <w:t>95</w:t>
            </w:r>
            <w:r w:rsidRPr="00517FB5">
              <w:rPr>
                <w:rFonts w:ascii="方正书宋_GBK" w:eastAsia="方正书宋_GBK" w:hint="eastAsia"/>
              </w:rPr>
              <w:t>百分比</w:t>
            </w:r>
          </w:p>
        </w:tc>
        <w:tc>
          <w:tcPr>
            <w:tcW w:w="1701" w:type="dxa"/>
            <w:shd w:val="clear" w:color="auto" w:fill="auto"/>
            <w:vAlign w:val="center"/>
          </w:tcPr>
          <w:p w14:paraId="09BA88CB" w14:textId="77777777" w:rsidR="00096001" w:rsidRPr="00517FB5" w:rsidRDefault="00096001" w:rsidP="000A6523">
            <w:pPr>
              <w:spacing w:line="300" w:lineRule="exact"/>
              <w:jc w:val="left"/>
              <w:rPr>
                <w:rFonts w:ascii="方正书宋_GBK" w:eastAsia="方正书宋_GBK"/>
              </w:rPr>
            </w:pPr>
            <w:r w:rsidRPr="00517FB5">
              <w:rPr>
                <w:rFonts w:ascii="方正书宋_GBK" w:eastAsia="方正书宋_GBK" w:hint="eastAsia"/>
              </w:rPr>
              <w:t>期望值</w:t>
            </w:r>
          </w:p>
        </w:tc>
      </w:tr>
    </w:tbl>
    <w:p w14:paraId="33A09716"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32D0EBDA" w14:textId="77777777" w:rsidR="00096001" w:rsidRDefault="00096001" w:rsidP="00096001">
      <w:pPr>
        <w:spacing w:line="300" w:lineRule="exact"/>
        <w:jc w:val="left"/>
      </w:pPr>
    </w:p>
    <w:p w14:paraId="13F4E144" w14:textId="77777777" w:rsidR="00096001" w:rsidRPr="009D0CC3" w:rsidRDefault="00096001" w:rsidP="00096001">
      <w:pPr>
        <w:ind w:firstLineChars="200" w:firstLine="562"/>
        <w:jc w:val="left"/>
        <w:outlineLvl w:val="3"/>
        <w:rPr>
          <w:rFonts w:ascii="Times New Roman" w:hAnsi="宋体"/>
          <w:b/>
          <w:sz w:val="28"/>
        </w:rPr>
      </w:pPr>
      <w:bookmarkStart w:id="8" w:name="_Toc67934781"/>
      <w:r w:rsidRPr="009D0CC3">
        <w:rPr>
          <w:rFonts w:ascii="方正仿宋_GBK" w:eastAsia="方正仿宋_GBK" w:hint="eastAsia"/>
          <w:b/>
          <w:sz w:val="28"/>
        </w:rPr>
        <w:t>9.2021年中央政法纪检监察转移支付资金项目绩效目标表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9、2021年中央政法纪检监察转移支付资金项目绩效目标表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102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2546"/>
      </w:tblGrid>
      <w:tr w:rsidR="00096001" w:rsidRPr="009D0CC3" w14:paraId="71802045" w14:textId="77777777" w:rsidTr="003B59F7">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3472A3BA" w14:textId="77777777" w:rsidR="00096001" w:rsidRPr="009D0CC3" w:rsidRDefault="00096001" w:rsidP="000A6523">
            <w:pPr>
              <w:spacing w:line="300" w:lineRule="exact"/>
              <w:jc w:val="left"/>
              <w:rPr>
                <w:rFonts w:ascii="方正书宋_GBK" w:eastAsia="方正书宋_GBK"/>
                <w:b/>
              </w:rPr>
            </w:pPr>
            <w:r w:rsidRPr="009D0CC3">
              <w:rPr>
                <w:rFonts w:ascii="方正书宋_GBK" w:eastAsia="方正书宋_GBK"/>
                <w:b/>
              </w:rPr>
              <w:t>135001</w:t>
            </w:r>
            <w:r w:rsidRPr="009D0CC3">
              <w:rPr>
                <w:rFonts w:ascii="方正书宋_GBK" w:eastAsia="方正书宋_GBK" w:hint="eastAsia"/>
                <w:b/>
              </w:rPr>
              <w:t>文安县人民法院本级</w:t>
            </w:r>
          </w:p>
        </w:tc>
        <w:tc>
          <w:tcPr>
            <w:tcW w:w="2546" w:type="dxa"/>
            <w:tcBorders>
              <w:top w:val="single" w:sz="6" w:space="0" w:color="FFFFFF"/>
              <w:left w:val="single" w:sz="6" w:space="0" w:color="FFFFFF"/>
              <w:right w:val="single" w:sz="6" w:space="0" w:color="FFFFFF"/>
            </w:tcBorders>
            <w:shd w:val="clear" w:color="auto" w:fill="auto"/>
            <w:vAlign w:val="center"/>
          </w:tcPr>
          <w:p w14:paraId="2CFFEEFD" w14:textId="77777777" w:rsidR="00096001" w:rsidRPr="009D0CC3" w:rsidRDefault="00096001" w:rsidP="000A6523">
            <w:pPr>
              <w:spacing w:line="300" w:lineRule="exact"/>
              <w:jc w:val="right"/>
              <w:rPr>
                <w:rFonts w:ascii="方正书宋_GBK" w:eastAsia="方正书宋_GBK"/>
              </w:rPr>
            </w:pPr>
            <w:r w:rsidRPr="009D0CC3">
              <w:rPr>
                <w:rFonts w:ascii="方正书宋_GBK" w:eastAsia="方正书宋_GBK" w:hint="eastAsia"/>
              </w:rPr>
              <w:t>单位：元</w:t>
            </w:r>
          </w:p>
        </w:tc>
      </w:tr>
      <w:tr w:rsidR="00096001" w:rsidRPr="009D0CC3" w14:paraId="7AC7EFC9" w14:textId="77777777" w:rsidTr="003B59F7">
        <w:trPr>
          <w:trHeight w:val="369"/>
          <w:jc w:val="center"/>
        </w:trPr>
        <w:tc>
          <w:tcPr>
            <w:tcW w:w="1134" w:type="dxa"/>
            <w:shd w:val="clear" w:color="auto" w:fill="auto"/>
            <w:vAlign w:val="center"/>
          </w:tcPr>
          <w:p w14:paraId="5B62F864"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项目编码</w:t>
            </w:r>
          </w:p>
        </w:tc>
        <w:tc>
          <w:tcPr>
            <w:tcW w:w="2410" w:type="dxa"/>
            <w:gridSpan w:val="2"/>
            <w:shd w:val="clear" w:color="auto" w:fill="auto"/>
            <w:vAlign w:val="center"/>
          </w:tcPr>
          <w:p w14:paraId="7EE001F2"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13102621U876W9879R4NN</w:t>
            </w:r>
          </w:p>
        </w:tc>
        <w:tc>
          <w:tcPr>
            <w:tcW w:w="1587" w:type="dxa"/>
            <w:shd w:val="clear" w:color="auto" w:fill="auto"/>
            <w:vAlign w:val="center"/>
          </w:tcPr>
          <w:p w14:paraId="72B79726"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项目名称</w:t>
            </w:r>
          </w:p>
        </w:tc>
        <w:tc>
          <w:tcPr>
            <w:tcW w:w="5126" w:type="dxa"/>
            <w:gridSpan w:val="3"/>
            <w:shd w:val="clear" w:color="auto" w:fill="auto"/>
            <w:vAlign w:val="center"/>
          </w:tcPr>
          <w:p w14:paraId="082E7EED"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2021</w:t>
            </w:r>
            <w:r w:rsidRPr="009D0CC3">
              <w:rPr>
                <w:rFonts w:ascii="方正书宋_GBK" w:eastAsia="方正书宋_GBK" w:hint="eastAsia"/>
              </w:rPr>
              <w:t>年中央政法纪检监察转移支付资金项目</w:t>
            </w:r>
          </w:p>
        </w:tc>
      </w:tr>
      <w:tr w:rsidR="00096001" w:rsidRPr="009D0CC3" w14:paraId="4F90EB96" w14:textId="77777777" w:rsidTr="003B59F7">
        <w:trPr>
          <w:trHeight w:val="369"/>
          <w:jc w:val="center"/>
        </w:trPr>
        <w:tc>
          <w:tcPr>
            <w:tcW w:w="1134" w:type="dxa"/>
            <w:vMerge w:val="restart"/>
            <w:shd w:val="clear" w:color="auto" w:fill="auto"/>
            <w:vAlign w:val="center"/>
          </w:tcPr>
          <w:p w14:paraId="6346D9DE"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预算规模及资金用途</w:t>
            </w:r>
          </w:p>
        </w:tc>
        <w:tc>
          <w:tcPr>
            <w:tcW w:w="1134" w:type="dxa"/>
            <w:shd w:val="clear" w:color="auto" w:fill="auto"/>
            <w:vAlign w:val="center"/>
          </w:tcPr>
          <w:p w14:paraId="30211090"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预算数</w:t>
            </w:r>
          </w:p>
        </w:tc>
        <w:tc>
          <w:tcPr>
            <w:tcW w:w="1276" w:type="dxa"/>
            <w:shd w:val="clear" w:color="auto" w:fill="auto"/>
            <w:vAlign w:val="center"/>
          </w:tcPr>
          <w:p w14:paraId="7F8521E6"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2280000.00</w:t>
            </w:r>
          </w:p>
        </w:tc>
        <w:tc>
          <w:tcPr>
            <w:tcW w:w="1587" w:type="dxa"/>
            <w:shd w:val="clear" w:color="auto" w:fill="auto"/>
            <w:vAlign w:val="center"/>
          </w:tcPr>
          <w:p w14:paraId="31728099"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其中：财政资金</w:t>
            </w:r>
          </w:p>
        </w:tc>
        <w:tc>
          <w:tcPr>
            <w:tcW w:w="1304" w:type="dxa"/>
            <w:shd w:val="clear" w:color="auto" w:fill="auto"/>
            <w:vAlign w:val="center"/>
          </w:tcPr>
          <w:p w14:paraId="10BC33CB"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2280000.00</w:t>
            </w:r>
          </w:p>
        </w:tc>
        <w:tc>
          <w:tcPr>
            <w:tcW w:w="1276" w:type="dxa"/>
            <w:shd w:val="clear" w:color="auto" w:fill="auto"/>
            <w:vAlign w:val="center"/>
          </w:tcPr>
          <w:p w14:paraId="1F1BADCB"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其他资金</w:t>
            </w:r>
          </w:p>
        </w:tc>
        <w:tc>
          <w:tcPr>
            <w:tcW w:w="2546" w:type="dxa"/>
            <w:shd w:val="clear" w:color="auto" w:fill="auto"/>
            <w:vAlign w:val="center"/>
          </w:tcPr>
          <w:p w14:paraId="03E6FD52"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0</w:t>
            </w:r>
          </w:p>
        </w:tc>
      </w:tr>
      <w:tr w:rsidR="00096001" w:rsidRPr="009D0CC3" w14:paraId="7C1D1952" w14:textId="77777777" w:rsidTr="003B59F7">
        <w:trPr>
          <w:trHeight w:val="369"/>
          <w:jc w:val="center"/>
        </w:trPr>
        <w:tc>
          <w:tcPr>
            <w:tcW w:w="1134" w:type="dxa"/>
            <w:vMerge/>
            <w:shd w:val="clear" w:color="auto" w:fill="auto"/>
            <w:vAlign w:val="center"/>
          </w:tcPr>
          <w:p w14:paraId="05AAA732" w14:textId="77777777" w:rsidR="00096001" w:rsidRPr="009D0CC3" w:rsidRDefault="00096001" w:rsidP="000A6523">
            <w:pPr>
              <w:spacing w:line="300" w:lineRule="exact"/>
              <w:jc w:val="left"/>
              <w:outlineLvl w:val="3"/>
            </w:pPr>
          </w:p>
        </w:tc>
        <w:tc>
          <w:tcPr>
            <w:tcW w:w="9123" w:type="dxa"/>
            <w:gridSpan w:val="6"/>
            <w:shd w:val="clear" w:color="auto" w:fill="auto"/>
            <w:vAlign w:val="center"/>
          </w:tcPr>
          <w:p w14:paraId="7EDCEA7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引导和支持政法部门开展业务工作，帮助提高基层政法机关办案和装备经费保障水平。</w:t>
            </w:r>
          </w:p>
        </w:tc>
      </w:tr>
      <w:tr w:rsidR="00096001" w:rsidRPr="009D0CC3" w14:paraId="0D7FF3E9" w14:textId="77777777" w:rsidTr="003B59F7">
        <w:trPr>
          <w:trHeight w:val="369"/>
          <w:jc w:val="center"/>
        </w:trPr>
        <w:tc>
          <w:tcPr>
            <w:tcW w:w="1134" w:type="dxa"/>
            <w:vMerge w:val="restart"/>
            <w:shd w:val="clear" w:color="auto" w:fill="auto"/>
            <w:vAlign w:val="center"/>
          </w:tcPr>
          <w:p w14:paraId="0361637E"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资金支出计划（</w:t>
            </w:r>
            <w:r w:rsidRPr="009D0CC3">
              <w:rPr>
                <w:rFonts w:ascii="方正书宋_GBK" w:eastAsia="方正书宋_GBK"/>
                <w:b/>
              </w:rPr>
              <w:t>%</w:t>
            </w:r>
            <w:r w:rsidRPr="009D0CC3">
              <w:rPr>
                <w:rFonts w:ascii="方正书宋_GBK" w:eastAsia="方正书宋_GBK" w:hint="eastAsia"/>
                <w:b/>
              </w:rPr>
              <w:t>）</w:t>
            </w:r>
          </w:p>
        </w:tc>
        <w:tc>
          <w:tcPr>
            <w:tcW w:w="2410" w:type="dxa"/>
            <w:gridSpan w:val="2"/>
            <w:shd w:val="clear" w:color="auto" w:fill="auto"/>
            <w:vAlign w:val="center"/>
          </w:tcPr>
          <w:p w14:paraId="4A328043"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b/>
              </w:rPr>
              <w:t>3</w:t>
            </w:r>
            <w:r w:rsidRPr="009D0CC3">
              <w:rPr>
                <w:rFonts w:ascii="方正书宋_GBK" w:eastAsia="方正书宋_GBK" w:hint="eastAsia"/>
                <w:b/>
              </w:rPr>
              <w:t>月底</w:t>
            </w:r>
          </w:p>
        </w:tc>
        <w:tc>
          <w:tcPr>
            <w:tcW w:w="1587" w:type="dxa"/>
            <w:shd w:val="clear" w:color="auto" w:fill="auto"/>
            <w:vAlign w:val="center"/>
          </w:tcPr>
          <w:p w14:paraId="0E6F599E"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b/>
              </w:rPr>
              <w:t>6</w:t>
            </w:r>
            <w:r w:rsidRPr="009D0CC3">
              <w:rPr>
                <w:rFonts w:ascii="方正书宋_GBK" w:eastAsia="方正书宋_GBK" w:hint="eastAsia"/>
                <w:b/>
              </w:rPr>
              <w:t>月底</w:t>
            </w:r>
          </w:p>
        </w:tc>
        <w:tc>
          <w:tcPr>
            <w:tcW w:w="1304" w:type="dxa"/>
            <w:shd w:val="clear" w:color="auto" w:fill="auto"/>
            <w:vAlign w:val="center"/>
          </w:tcPr>
          <w:p w14:paraId="60CDBC9E"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b/>
              </w:rPr>
              <w:t>10</w:t>
            </w:r>
            <w:r w:rsidRPr="009D0CC3">
              <w:rPr>
                <w:rFonts w:ascii="方正书宋_GBK" w:eastAsia="方正书宋_GBK" w:hint="eastAsia"/>
                <w:b/>
              </w:rPr>
              <w:t>月底</w:t>
            </w:r>
          </w:p>
        </w:tc>
        <w:tc>
          <w:tcPr>
            <w:tcW w:w="3822" w:type="dxa"/>
            <w:gridSpan w:val="2"/>
            <w:shd w:val="clear" w:color="auto" w:fill="auto"/>
            <w:vAlign w:val="center"/>
          </w:tcPr>
          <w:p w14:paraId="4FC9D868"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b/>
              </w:rPr>
              <w:t>12</w:t>
            </w:r>
            <w:r w:rsidRPr="009D0CC3">
              <w:rPr>
                <w:rFonts w:ascii="方正书宋_GBK" w:eastAsia="方正书宋_GBK" w:hint="eastAsia"/>
                <w:b/>
              </w:rPr>
              <w:t>月底</w:t>
            </w:r>
          </w:p>
        </w:tc>
      </w:tr>
      <w:tr w:rsidR="00096001" w:rsidRPr="009D0CC3" w14:paraId="22C68324" w14:textId="77777777" w:rsidTr="003B59F7">
        <w:trPr>
          <w:trHeight w:val="369"/>
          <w:jc w:val="center"/>
        </w:trPr>
        <w:tc>
          <w:tcPr>
            <w:tcW w:w="1134" w:type="dxa"/>
            <w:vMerge/>
            <w:tcBorders>
              <w:bottom w:val="single" w:sz="6" w:space="0" w:color="000000"/>
            </w:tcBorders>
            <w:shd w:val="clear" w:color="auto" w:fill="auto"/>
            <w:vAlign w:val="center"/>
          </w:tcPr>
          <w:p w14:paraId="00BCFB3A" w14:textId="77777777" w:rsidR="00096001" w:rsidRPr="009D0CC3"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6CFEA1C8"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rPr>
              <w:t>25.00%</w:t>
            </w:r>
          </w:p>
        </w:tc>
        <w:tc>
          <w:tcPr>
            <w:tcW w:w="1587" w:type="dxa"/>
            <w:tcBorders>
              <w:bottom w:val="single" w:sz="6" w:space="0" w:color="000000"/>
            </w:tcBorders>
            <w:shd w:val="clear" w:color="auto" w:fill="auto"/>
            <w:vAlign w:val="center"/>
          </w:tcPr>
          <w:p w14:paraId="7F915AF5"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rPr>
              <w:t>50.00%</w:t>
            </w:r>
          </w:p>
        </w:tc>
        <w:tc>
          <w:tcPr>
            <w:tcW w:w="1304" w:type="dxa"/>
            <w:tcBorders>
              <w:bottom w:val="single" w:sz="6" w:space="0" w:color="000000"/>
            </w:tcBorders>
            <w:shd w:val="clear" w:color="auto" w:fill="auto"/>
            <w:vAlign w:val="center"/>
          </w:tcPr>
          <w:p w14:paraId="065B6491"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rPr>
              <w:t>75.00%</w:t>
            </w:r>
          </w:p>
        </w:tc>
        <w:tc>
          <w:tcPr>
            <w:tcW w:w="3822" w:type="dxa"/>
            <w:gridSpan w:val="2"/>
            <w:tcBorders>
              <w:bottom w:val="single" w:sz="6" w:space="0" w:color="000000"/>
            </w:tcBorders>
            <w:shd w:val="clear" w:color="auto" w:fill="auto"/>
            <w:vAlign w:val="center"/>
          </w:tcPr>
          <w:p w14:paraId="7B2DB004"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rPr>
              <w:t>100.00%</w:t>
            </w:r>
          </w:p>
        </w:tc>
      </w:tr>
      <w:tr w:rsidR="00096001" w:rsidRPr="009D0CC3" w14:paraId="5621EA3D" w14:textId="77777777" w:rsidTr="003B59F7">
        <w:trPr>
          <w:trHeight w:val="369"/>
          <w:jc w:val="center"/>
        </w:trPr>
        <w:tc>
          <w:tcPr>
            <w:tcW w:w="1134" w:type="dxa"/>
            <w:tcBorders>
              <w:bottom w:val="nil"/>
            </w:tcBorders>
            <w:shd w:val="clear" w:color="auto" w:fill="auto"/>
            <w:vAlign w:val="center"/>
          </w:tcPr>
          <w:p w14:paraId="34A1AEF5"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绩效目标</w:t>
            </w:r>
          </w:p>
        </w:tc>
        <w:tc>
          <w:tcPr>
            <w:tcW w:w="9123" w:type="dxa"/>
            <w:gridSpan w:val="6"/>
            <w:tcBorders>
              <w:bottom w:val="nil"/>
            </w:tcBorders>
            <w:shd w:val="clear" w:color="auto" w:fill="auto"/>
            <w:vAlign w:val="center"/>
          </w:tcPr>
          <w:p w14:paraId="39C1AD4B"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1.</w:t>
            </w:r>
            <w:r w:rsidRPr="009D0CC3">
              <w:rPr>
                <w:rFonts w:ascii="方正书宋_GBK" w:eastAsia="方正书宋_GBK" w:hint="eastAsia"/>
              </w:rPr>
              <w:t>引导和支持政法部门开展业务工作，帮助提高基层政法机关办案和装备经费保障水平。</w:t>
            </w:r>
          </w:p>
        </w:tc>
      </w:tr>
    </w:tbl>
    <w:p w14:paraId="6E2417C0" w14:textId="77777777" w:rsidR="00096001" w:rsidRPr="009D0CC3" w:rsidRDefault="00096001" w:rsidP="00096001">
      <w:pPr>
        <w:spacing w:line="14" w:lineRule="exact"/>
        <w:jc w:val="center"/>
        <w:rPr>
          <w:rFonts w:ascii="Times New Roman" w:hAnsi="宋体"/>
        </w:rPr>
      </w:pPr>
      <w:r w:rsidRPr="009D0CC3">
        <w:rPr>
          <w:rFonts w:ascii="方正书宋_GBK" w:eastAsia="方正书宋_GBK"/>
        </w:rPr>
        <w:t xml:space="preserve"> </w:t>
      </w:r>
    </w:p>
    <w:tbl>
      <w:tblPr>
        <w:tblW w:w="10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540"/>
        <w:gridCol w:w="2118"/>
        <w:gridCol w:w="2268"/>
        <w:gridCol w:w="1701"/>
        <w:gridCol w:w="1517"/>
      </w:tblGrid>
      <w:tr w:rsidR="00096001" w:rsidRPr="009D0CC3" w14:paraId="43A0B882" w14:textId="77777777" w:rsidTr="003B59F7">
        <w:trPr>
          <w:cantSplit/>
          <w:trHeight w:val="397"/>
          <w:tblHeader/>
          <w:jc w:val="center"/>
        </w:trPr>
        <w:tc>
          <w:tcPr>
            <w:tcW w:w="1134" w:type="dxa"/>
            <w:shd w:val="clear" w:color="auto" w:fill="auto"/>
            <w:vAlign w:val="center"/>
          </w:tcPr>
          <w:p w14:paraId="79B008AC"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一级指标</w:t>
            </w:r>
          </w:p>
        </w:tc>
        <w:tc>
          <w:tcPr>
            <w:tcW w:w="1540" w:type="dxa"/>
            <w:shd w:val="clear" w:color="auto" w:fill="auto"/>
            <w:vAlign w:val="center"/>
          </w:tcPr>
          <w:p w14:paraId="7149AC49"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二级指标</w:t>
            </w:r>
          </w:p>
        </w:tc>
        <w:tc>
          <w:tcPr>
            <w:tcW w:w="2118" w:type="dxa"/>
            <w:shd w:val="clear" w:color="auto" w:fill="auto"/>
            <w:vAlign w:val="center"/>
          </w:tcPr>
          <w:p w14:paraId="32636BD3"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三级指标</w:t>
            </w:r>
          </w:p>
        </w:tc>
        <w:tc>
          <w:tcPr>
            <w:tcW w:w="2268" w:type="dxa"/>
            <w:shd w:val="clear" w:color="auto" w:fill="auto"/>
            <w:vAlign w:val="center"/>
          </w:tcPr>
          <w:p w14:paraId="2B2C4882"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绩效指标描述</w:t>
            </w:r>
          </w:p>
        </w:tc>
        <w:tc>
          <w:tcPr>
            <w:tcW w:w="1701" w:type="dxa"/>
            <w:shd w:val="clear" w:color="auto" w:fill="auto"/>
            <w:vAlign w:val="center"/>
          </w:tcPr>
          <w:p w14:paraId="5CE6684F"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指标值</w:t>
            </w:r>
          </w:p>
        </w:tc>
        <w:tc>
          <w:tcPr>
            <w:tcW w:w="1517" w:type="dxa"/>
            <w:shd w:val="clear" w:color="auto" w:fill="auto"/>
            <w:vAlign w:val="center"/>
          </w:tcPr>
          <w:p w14:paraId="0E3C8AAD" w14:textId="77777777" w:rsidR="00096001" w:rsidRPr="009D0CC3" w:rsidRDefault="00096001" w:rsidP="000A6523">
            <w:pPr>
              <w:spacing w:line="300" w:lineRule="exact"/>
              <w:jc w:val="center"/>
              <w:rPr>
                <w:rFonts w:ascii="方正书宋_GBK" w:eastAsia="方正书宋_GBK"/>
                <w:b/>
              </w:rPr>
            </w:pPr>
            <w:r w:rsidRPr="009D0CC3">
              <w:rPr>
                <w:rFonts w:ascii="方正书宋_GBK" w:eastAsia="方正书宋_GBK" w:hint="eastAsia"/>
                <w:b/>
              </w:rPr>
              <w:t>指标值确定依据</w:t>
            </w:r>
          </w:p>
        </w:tc>
      </w:tr>
      <w:tr w:rsidR="00096001" w:rsidRPr="009D0CC3" w14:paraId="0D923E4B" w14:textId="77777777" w:rsidTr="003B59F7">
        <w:trPr>
          <w:cantSplit/>
          <w:trHeight w:val="369"/>
          <w:jc w:val="center"/>
        </w:trPr>
        <w:tc>
          <w:tcPr>
            <w:tcW w:w="1134" w:type="dxa"/>
            <w:vMerge w:val="restart"/>
            <w:shd w:val="clear" w:color="auto" w:fill="auto"/>
            <w:vAlign w:val="center"/>
          </w:tcPr>
          <w:p w14:paraId="07D32CC5"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hint="eastAsia"/>
              </w:rPr>
              <w:t>产出指标</w:t>
            </w:r>
          </w:p>
        </w:tc>
        <w:tc>
          <w:tcPr>
            <w:tcW w:w="1540" w:type="dxa"/>
            <w:shd w:val="clear" w:color="auto" w:fill="auto"/>
            <w:vAlign w:val="center"/>
          </w:tcPr>
          <w:p w14:paraId="4B69375D"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数量指标</w:t>
            </w:r>
          </w:p>
        </w:tc>
        <w:tc>
          <w:tcPr>
            <w:tcW w:w="2118" w:type="dxa"/>
            <w:shd w:val="clear" w:color="auto" w:fill="auto"/>
            <w:vAlign w:val="center"/>
          </w:tcPr>
          <w:p w14:paraId="1E7DD4A9"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支持政法部门办案业务数量</w:t>
            </w:r>
          </w:p>
        </w:tc>
        <w:tc>
          <w:tcPr>
            <w:tcW w:w="2268" w:type="dxa"/>
            <w:shd w:val="clear" w:color="auto" w:fill="auto"/>
            <w:vAlign w:val="center"/>
          </w:tcPr>
          <w:p w14:paraId="5C54241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保障办案业务经费足额支付</w:t>
            </w:r>
          </w:p>
        </w:tc>
        <w:tc>
          <w:tcPr>
            <w:tcW w:w="1701" w:type="dxa"/>
            <w:shd w:val="clear" w:color="auto" w:fill="auto"/>
            <w:vAlign w:val="center"/>
          </w:tcPr>
          <w:p w14:paraId="22FA931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100</w:t>
            </w:r>
            <w:r w:rsidRPr="009D0CC3">
              <w:rPr>
                <w:rFonts w:ascii="方正书宋_GBK" w:eastAsia="方正书宋_GBK" w:hint="eastAsia"/>
              </w:rPr>
              <w:t>百分比</w:t>
            </w:r>
          </w:p>
        </w:tc>
        <w:tc>
          <w:tcPr>
            <w:tcW w:w="1517" w:type="dxa"/>
            <w:shd w:val="clear" w:color="auto" w:fill="auto"/>
            <w:vAlign w:val="center"/>
          </w:tcPr>
          <w:p w14:paraId="01EA1E1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到位率</w:t>
            </w:r>
          </w:p>
        </w:tc>
      </w:tr>
      <w:tr w:rsidR="00096001" w:rsidRPr="009D0CC3" w14:paraId="4C0FD4A6" w14:textId="77777777" w:rsidTr="003B59F7">
        <w:trPr>
          <w:cantSplit/>
          <w:trHeight w:val="369"/>
          <w:jc w:val="center"/>
        </w:trPr>
        <w:tc>
          <w:tcPr>
            <w:tcW w:w="1134" w:type="dxa"/>
            <w:vMerge/>
            <w:shd w:val="clear" w:color="auto" w:fill="auto"/>
            <w:vAlign w:val="center"/>
          </w:tcPr>
          <w:p w14:paraId="3E6C6B1C" w14:textId="77777777" w:rsidR="00096001" w:rsidRPr="009D0CC3" w:rsidRDefault="00096001" w:rsidP="000A6523">
            <w:pPr>
              <w:spacing w:line="300" w:lineRule="exact"/>
              <w:jc w:val="center"/>
              <w:rPr>
                <w:rFonts w:ascii="方正书宋_GBK" w:eastAsia="方正书宋_GBK"/>
              </w:rPr>
            </w:pPr>
          </w:p>
        </w:tc>
        <w:tc>
          <w:tcPr>
            <w:tcW w:w="1540" w:type="dxa"/>
            <w:shd w:val="clear" w:color="auto" w:fill="auto"/>
            <w:vAlign w:val="center"/>
          </w:tcPr>
          <w:p w14:paraId="6055F3ED"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质量指标</w:t>
            </w:r>
          </w:p>
        </w:tc>
        <w:tc>
          <w:tcPr>
            <w:tcW w:w="2118" w:type="dxa"/>
            <w:shd w:val="clear" w:color="auto" w:fill="auto"/>
            <w:vAlign w:val="center"/>
          </w:tcPr>
          <w:p w14:paraId="5C7BB45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结案审核通过率</w:t>
            </w:r>
          </w:p>
        </w:tc>
        <w:tc>
          <w:tcPr>
            <w:tcW w:w="2268" w:type="dxa"/>
            <w:shd w:val="clear" w:color="auto" w:fill="auto"/>
            <w:vAlign w:val="center"/>
          </w:tcPr>
          <w:p w14:paraId="10C38239"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结案审核通过率</w:t>
            </w:r>
          </w:p>
        </w:tc>
        <w:tc>
          <w:tcPr>
            <w:tcW w:w="1701" w:type="dxa"/>
            <w:shd w:val="clear" w:color="auto" w:fill="auto"/>
            <w:vAlign w:val="center"/>
          </w:tcPr>
          <w:p w14:paraId="376772C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w:t>
            </w:r>
            <w:r w:rsidRPr="009D0CC3">
              <w:rPr>
                <w:rFonts w:ascii="方正书宋_GBK" w:eastAsia="方正书宋_GBK"/>
              </w:rPr>
              <w:t>90</w:t>
            </w:r>
            <w:r w:rsidRPr="009D0CC3">
              <w:rPr>
                <w:rFonts w:ascii="方正书宋_GBK" w:eastAsia="方正书宋_GBK" w:hint="eastAsia"/>
              </w:rPr>
              <w:t>百分比</w:t>
            </w:r>
          </w:p>
        </w:tc>
        <w:tc>
          <w:tcPr>
            <w:tcW w:w="1517" w:type="dxa"/>
            <w:shd w:val="clear" w:color="auto" w:fill="auto"/>
            <w:vAlign w:val="center"/>
          </w:tcPr>
          <w:p w14:paraId="16AB7E0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按标准执行</w:t>
            </w:r>
          </w:p>
        </w:tc>
      </w:tr>
      <w:tr w:rsidR="00096001" w:rsidRPr="009D0CC3" w14:paraId="59736965" w14:textId="77777777" w:rsidTr="003B59F7">
        <w:trPr>
          <w:cantSplit/>
          <w:trHeight w:val="369"/>
          <w:jc w:val="center"/>
        </w:trPr>
        <w:tc>
          <w:tcPr>
            <w:tcW w:w="1134" w:type="dxa"/>
            <w:vMerge/>
            <w:shd w:val="clear" w:color="auto" w:fill="auto"/>
            <w:vAlign w:val="center"/>
          </w:tcPr>
          <w:p w14:paraId="165DBDEC" w14:textId="77777777" w:rsidR="00096001" w:rsidRPr="009D0CC3" w:rsidRDefault="00096001" w:rsidP="000A6523">
            <w:pPr>
              <w:spacing w:line="300" w:lineRule="exact"/>
              <w:jc w:val="center"/>
              <w:rPr>
                <w:rFonts w:ascii="方正书宋_GBK" w:eastAsia="方正书宋_GBK"/>
              </w:rPr>
            </w:pPr>
          </w:p>
        </w:tc>
        <w:tc>
          <w:tcPr>
            <w:tcW w:w="1540" w:type="dxa"/>
            <w:shd w:val="clear" w:color="auto" w:fill="auto"/>
            <w:vAlign w:val="center"/>
          </w:tcPr>
          <w:p w14:paraId="254BC381"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时效指标</w:t>
            </w:r>
          </w:p>
        </w:tc>
        <w:tc>
          <w:tcPr>
            <w:tcW w:w="2118" w:type="dxa"/>
            <w:shd w:val="clear" w:color="auto" w:fill="auto"/>
            <w:vAlign w:val="center"/>
          </w:tcPr>
          <w:p w14:paraId="6697EB40"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各项任务完成及时率（</w:t>
            </w:r>
            <w:r w:rsidRPr="009D0CC3">
              <w:rPr>
                <w:rFonts w:ascii="方正书宋_GBK" w:eastAsia="方正书宋_GBK"/>
              </w:rPr>
              <w:t>%</w:t>
            </w:r>
            <w:r w:rsidRPr="009D0CC3">
              <w:rPr>
                <w:rFonts w:ascii="方正书宋_GBK" w:eastAsia="方正书宋_GBK" w:hint="eastAsia"/>
              </w:rPr>
              <w:t>）</w:t>
            </w:r>
          </w:p>
        </w:tc>
        <w:tc>
          <w:tcPr>
            <w:tcW w:w="2268" w:type="dxa"/>
            <w:shd w:val="clear" w:color="auto" w:fill="auto"/>
            <w:vAlign w:val="center"/>
          </w:tcPr>
          <w:p w14:paraId="6D28E9B6"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各项任务完成及时率（</w:t>
            </w:r>
            <w:r w:rsidRPr="009D0CC3">
              <w:rPr>
                <w:rFonts w:ascii="方正书宋_GBK" w:eastAsia="方正书宋_GBK"/>
              </w:rPr>
              <w:t>%</w:t>
            </w:r>
            <w:r w:rsidRPr="009D0CC3">
              <w:rPr>
                <w:rFonts w:ascii="方正书宋_GBK" w:eastAsia="方正书宋_GBK" w:hint="eastAsia"/>
              </w:rPr>
              <w:t>）</w:t>
            </w:r>
          </w:p>
        </w:tc>
        <w:tc>
          <w:tcPr>
            <w:tcW w:w="1701" w:type="dxa"/>
            <w:shd w:val="clear" w:color="auto" w:fill="auto"/>
            <w:vAlign w:val="center"/>
          </w:tcPr>
          <w:p w14:paraId="559AE7CC"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w:t>
            </w:r>
            <w:r w:rsidRPr="009D0CC3">
              <w:rPr>
                <w:rFonts w:ascii="方正书宋_GBK" w:eastAsia="方正书宋_GBK"/>
              </w:rPr>
              <w:t>95</w:t>
            </w:r>
            <w:r w:rsidRPr="009D0CC3">
              <w:rPr>
                <w:rFonts w:ascii="方正书宋_GBK" w:eastAsia="方正书宋_GBK" w:hint="eastAsia"/>
              </w:rPr>
              <w:t>百分比</w:t>
            </w:r>
          </w:p>
        </w:tc>
        <w:tc>
          <w:tcPr>
            <w:tcW w:w="1517" w:type="dxa"/>
            <w:shd w:val="clear" w:color="auto" w:fill="auto"/>
            <w:vAlign w:val="center"/>
          </w:tcPr>
          <w:p w14:paraId="32BB608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按标准执行</w:t>
            </w:r>
          </w:p>
        </w:tc>
      </w:tr>
      <w:tr w:rsidR="00096001" w:rsidRPr="009D0CC3" w14:paraId="3D27615F" w14:textId="77777777" w:rsidTr="003B59F7">
        <w:trPr>
          <w:cantSplit/>
          <w:trHeight w:val="369"/>
          <w:jc w:val="center"/>
        </w:trPr>
        <w:tc>
          <w:tcPr>
            <w:tcW w:w="1134" w:type="dxa"/>
            <w:vMerge/>
            <w:shd w:val="clear" w:color="auto" w:fill="auto"/>
            <w:vAlign w:val="center"/>
          </w:tcPr>
          <w:p w14:paraId="3B9F2AAC" w14:textId="77777777" w:rsidR="00096001" w:rsidRPr="009D0CC3" w:rsidRDefault="00096001" w:rsidP="000A6523">
            <w:pPr>
              <w:spacing w:line="300" w:lineRule="exact"/>
              <w:jc w:val="center"/>
              <w:rPr>
                <w:rFonts w:ascii="方正书宋_GBK" w:eastAsia="方正书宋_GBK"/>
              </w:rPr>
            </w:pPr>
          </w:p>
        </w:tc>
        <w:tc>
          <w:tcPr>
            <w:tcW w:w="1540" w:type="dxa"/>
            <w:shd w:val="clear" w:color="auto" w:fill="auto"/>
            <w:vAlign w:val="center"/>
          </w:tcPr>
          <w:p w14:paraId="6434E04C"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成本指标</w:t>
            </w:r>
          </w:p>
        </w:tc>
        <w:tc>
          <w:tcPr>
            <w:tcW w:w="2118" w:type="dxa"/>
            <w:shd w:val="clear" w:color="auto" w:fill="auto"/>
            <w:vAlign w:val="center"/>
          </w:tcPr>
          <w:p w14:paraId="5B8DBF51"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按预算执行</w:t>
            </w:r>
          </w:p>
        </w:tc>
        <w:tc>
          <w:tcPr>
            <w:tcW w:w="2268" w:type="dxa"/>
            <w:shd w:val="clear" w:color="auto" w:fill="auto"/>
            <w:vAlign w:val="center"/>
          </w:tcPr>
          <w:p w14:paraId="67F15BFE"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全年</w:t>
            </w:r>
          </w:p>
        </w:tc>
        <w:tc>
          <w:tcPr>
            <w:tcW w:w="1701" w:type="dxa"/>
            <w:shd w:val="clear" w:color="auto" w:fill="auto"/>
            <w:vAlign w:val="center"/>
          </w:tcPr>
          <w:p w14:paraId="316309B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rPr>
              <w:t>228</w:t>
            </w:r>
            <w:r w:rsidRPr="009D0CC3">
              <w:rPr>
                <w:rFonts w:ascii="方正书宋_GBK" w:eastAsia="方正书宋_GBK" w:hint="eastAsia"/>
              </w:rPr>
              <w:t>万元</w:t>
            </w:r>
          </w:p>
        </w:tc>
        <w:tc>
          <w:tcPr>
            <w:tcW w:w="1517" w:type="dxa"/>
            <w:shd w:val="clear" w:color="auto" w:fill="auto"/>
            <w:vAlign w:val="center"/>
          </w:tcPr>
          <w:p w14:paraId="3F79C27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按预算执行</w:t>
            </w:r>
          </w:p>
        </w:tc>
      </w:tr>
      <w:tr w:rsidR="00096001" w:rsidRPr="009D0CC3" w14:paraId="26F58161" w14:textId="77777777" w:rsidTr="003B59F7">
        <w:trPr>
          <w:cantSplit/>
          <w:trHeight w:val="369"/>
          <w:jc w:val="center"/>
        </w:trPr>
        <w:tc>
          <w:tcPr>
            <w:tcW w:w="1134" w:type="dxa"/>
            <w:vMerge w:val="restart"/>
            <w:shd w:val="clear" w:color="auto" w:fill="auto"/>
            <w:vAlign w:val="center"/>
          </w:tcPr>
          <w:p w14:paraId="2ACF4E2F"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hint="eastAsia"/>
              </w:rPr>
              <w:t>效益指标</w:t>
            </w:r>
          </w:p>
        </w:tc>
        <w:tc>
          <w:tcPr>
            <w:tcW w:w="1540" w:type="dxa"/>
            <w:shd w:val="clear" w:color="auto" w:fill="auto"/>
            <w:vAlign w:val="center"/>
          </w:tcPr>
          <w:p w14:paraId="6DF71E4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社会效益指标</w:t>
            </w:r>
          </w:p>
        </w:tc>
        <w:tc>
          <w:tcPr>
            <w:tcW w:w="2118" w:type="dxa"/>
            <w:shd w:val="clear" w:color="auto" w:fill="auto"/>
            <w:vAlign w:val="center"/>
          </w:tcPr>
          <w:p w14:paraId="3C51E615"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促进改善办案基础设施和办案条件</w:t>
            </w:r>
          </w:p>
        </w:tc>
        <w:tc>
          <w:tcPr>
            <w:tcW w:w="2268" w:type="dxa"/>
            <w:shd w:val="clear" w:color="auto" w:fill="auto"/>
            <w:vAlign w:val="center"/>
          </w:tcPr>
          <w:p w14:paraId="2CF48E5E"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促进改善办案基础设施和办案条件</w:t>
            </w:r>
          </w:p>
        </w:tc>
        <w:tc>
          <w:tcPr>
            <w:tcW w:w="1701" w:type="dxa"/>
            <w:shd w:val="clear" w:color="auto" w:fill="auto"/>
            <w:vAlign w:val="center"/>
          </w:tcPr>
          <w:p w14:paraId="3D0684B7"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w:t>
            </w:r>
            <w:r w:rsidRPr="009D0CC3">
              <w:rPr>
                <w:rFonts w:ascii="方正书宋_GBK" w:eastAsia="方正书宋_GBK"/>
              </w:rPr>
              <w:t>90</w:t>
            </w:r>
            <w:r w:rsidRPr="009D0CC3">
              <w:rPr>
                <w:rFonts w:ascii="方正书宋_GBK" w:eastAsia="方正书宋_GBK" w:hint="eastAsia"/>
              </w:rPr>
              <w:t>百分比</w:t>
            </w:r>
          </w:p>
        </w:tc>
        <w:tc>
          <w:tcPr>
            <w:tcW w:w="1517" w:type="dxa"/>
            <w:shd w:val="clear" w:color="auto" w:fill="auto"/>
            <w:vAlign w:val="center"/>
          </w:tcPr>
          <w:p w14:paraId="3E1E2EC8"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合规率</w:t>
            </w:r>
          </w:p>
        </w:tc>
      </w:tr>
      <w:tr w:rsidR="00096001" w:rsidRPr="009D0CC3" w14:paraId="0CE54501" w14:textId="77777777" w:rsidTr="003B59F7">
        <w:trPr>
          <w:cantSplit/>
          <w:trHeight w:val="369"/>
          <w:jc w:val="center"/>
        </w:trPr>
        <w:tc>
          <w:tcPr>
            <w:tcW w:w="1134" w:type="dxa"/>
            <w:vMerge/>
            <w:shd w:val="clear" w:color="auto" w:fill="auto"/>
            <w:vAlign w:val="center"/>
          </w:tcPr>
          <w:p w14:paraId="33712E18" w14:textId="77777777" w:rsidR="00096001" w:rsidRPr="009D0CC3" w:rsidRDefault="00096001" w:rsidP="000A6523">
            <w:pPr>
              <w:spacing w:line="300" w:lineRule="exact"/>
              <w:jc w:val="center"/>
              <w:rPr>
                <w:rFonts w:ascii="方正书宋_GBK" w:eastAsia="方正书宋_GBK"/>
              </w:rPr>
            </w:pPr>
          </w:p>
        </w:tc>
        <w:tc>
          <w:tcPr>
            <w:tcW w:w="1540" w:type="dxa"/>
            <w:shd w:val="clear" w:color="auto" w:fill="auto"/>
            <w:vAlign w:val="center"/>
          </w:tcPr>
          <w:p w14:paraId="18022FF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可持续影响指标</w:t>
            </w:r>
          </w:p>
        </w:tc>
        <w:tc>
          <w:tcPr>
            <w:tcW w:w="2118" w:type="dxa"/>
            <w:shd w:val="clear" w:color="auto" w:fill="auto"/>
            <w:vAlign w:val="center"/>
          </w:tcPr>
          <w:p w14:paraId="26F75AD2"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维护社会稳定</w:t>
            </w:r>
          </w:p>
        </w:tc>
        <w:tc>
          <w:tcPr>
            <w:tcW w:w="2268" w:type="dxa"/>
            <w:shd w:val="clear" w:color="auto" w:fill="auto"/>
            <w:vAlign w:val="center"/>
          </w:tcPr>
          <w:p w14:paraId="7A63EB53"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维护社会稳定</w:t>
            </w:r>
          </w:p>
        </w:tc>
        <w:tc>
          <w:tcPr>
            <w:tcW w:w="1701" w:type="dxa"/>
            <w:shd w:val="clear" w:color="auto" w:fill="auto"/>
            <w:vAlign w:val="center"/>
          </w:tcPr>
          <w:p w14:paraId="6647C277"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w:t>
            </w:r>
            <w:r w:rsidRPr="009D0CC3">
              <w:rPr>
                <w:rFonts w:ascii="方正书宋_GBK" w:eastAsia="方正书宋_GBK"/>
              </w:rPr>
              <w:t>90</w:t>
            </w:r>
            <w:r w:rsidRPr="009D0CC3">
              <w:rPr>
                <w:rFonts w:ascii="方正书宋_GBK" w:eastAsia="方正书宋_GBK" w:hint="eastAsia"/>
              </w:rPr>
              <w:t>百分比</w:t>
            </w:r>
          </w:p>
        </w:tc>
        <w:tc>
          <w:tcPr>
            <w:tcW w:w="1517" w:type="dxa"/>
            <w:shd w:val="clear" w:color="auto" w:fill="auto"/>
            <w:vAlign w:val="center"/>
          </w:tcPr>
          <w:p w14:paraId="69FC3E0C"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达到目标</w:t>
            </w:r>
          </w:p>
        </w:tc>
      </w:tr>
      <w:tr w:rsidR="00096001" w:rsidRPr="009D0CC3" w14:paraId="73252022" w14:textId="77777777" w:rsidTr="003B59F7">
        <w:trPr>
          <w:cantSplit/>
          <w:trHeight w:val="369"/>
          <w:jc w:val="center"/>
        </w:trPr>
        <w:tc>
          <w:tcPr>
            <w:tcW w:w="1134" w:type="dxa"/>
            <w:vMerge w:val="restart"/>
            <w:shd w:val="clear" w:color="auto" w:fill="auto"/>
            <w:vAlign w:val="center"/>
          </w:tcPr>
          <w:p w14:paraId="5294E764" w14:textId="77777777" w:rsidR="00096001" w:rsidRPr="009D0CC3" w:rsidRDefault="00096001" w:rsidP="000A6523">
            <w:pPr>
              <w:spacing w:line="300" w:lineRule="exact"/>
              <w:jc w:val="center"/>
              <w:rPr>
                <w:rFonts w:ascii="方正书宋_GBK" w:eastAsia="方正书宋_GBK"/>
              </w:rPr>
            </w:pPr>
            <w:r w:rsidRPr="009D0CC3">
              <w:rPr>
                <w:rFonts w:ascii="方正书宋_GBK" w:eastAsia="方正书宋_GBK" w:hint="eastAsia"/>
              </w:rPr>
              <w:t>满意度指标</w:t>
            </w:r>
          </w:p>
        </w:tc>
        <w:tc>
          <w:tcPr>
            <w:tcW w:w="1540" w:type="dxa"/>
            <w:shd w:val="clear" w:color="auto" w:fill="auto"/>
            <w:vAlign w:val="center"/>
          </w:tcPr>
          <w:p w14:paraId="357DD1B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服务对象满意度指标</w:t>
            </w:r>
          </w:p>
        </w:tc>
        <w:tc>
          <w:tcPr>
            <w:tcW w:w="2118" w:type="dxa"/>
            <w:shd w:val="clear" w:color="auto" w:fill="auto"/>
            <w:vAlign w:val="center"/>
          </w:tcPr>
          <w:p w14:paraId="36E3A3B6"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社会公众满意度</w:t>
            </w:r>
          </w:p>
        </w:tc>
        <w:tc>
          <w:tcPr>
            <w:tcW w:w="2268" w:type="dxa"/>
            <w:shd w:val="clear" w:color="auto" w:fill="auto"/>
            <w:vAlign w:val="center"/>
          </w:tcPr>
          <w:p w14:paraId="560C6079"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社会公众满意度</w:t>
            </w:r>
          </w:p>
        </w:tc>
        <w:tc>
          <w:tcPr>
            <w:tcW w:w="1701" w:type="dxa"/>
            <w:shd w:val="clear" w:color="auto" w:fill="auto"/>
            <w:vAlign w:val="center"/>
          </w:tcPr>
          <w:p w14:paraId="33DDD641"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w:t>
            </w:r>
            <w:r w:rsidRPr="009D0CC3">
              <w:rPr>
                <w:rFonts w:ascii="方正书宋_GBK" w:eastAsia="方正书宋_GBK"/>
              </w:rPr>
              <w:t>90</w:t>
            </w:r>
            <w:r w:rsidRPr="009D0CC3">
              <w:rPr>
                <w:rFonts w:ascii="方正书宋_GBK" w:eastAsia="方正书宋_GBK" w:hint="eastAsia"/>
              </w:rPr>
              <w:t>百分比</w:t>
            </w:r>
          </w:p>
        </w:tc>
        <w:tc>
          <w:tcPr>
            <w:tcW w:w="1517" w:type="dxa"/>
            <w:shd w:val="clear" w:color="auto" w:fill="auto"/>
            <w:vAlign w:val="center"/>
          </w:tcPr>
          <w:p w14:paraId="60713C5A"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满意度</w:t>
            </w:r>
          </w:p>
        </w:tc>
      </w:tr>
      <w:tr w:rsidR="00096001" w:rsidRPr="009D0CC3" w14:paraId="2C9C094A" w14:textId="77777777" w:rsidTr="003B59F7">
        <w:trPr>
          <w:cantSplit/>
          <w:trHeight w:val="369"/>
          <w:jc w:val="center"/>
        </w:trPr>
        <w:tc>
          <w:tcPr>
            <w:tcW w:w="1134" w:type="dxa"/>
            <w:vMerge/>
            <w:shd w:val="clear" w:color="auto" w:fill="auto"/>
            <w:vAlign w:val="center"/>
          </w:tcPr>
          <w:p w14:paraId="724EB794" w14:textId="77777777" w:rsidR="00096001" w:rsidRPr="009D0CC3" w:rsidRDefault="00096001" w:rsidP="000A6523">
            <w:pPr>
              <w:spacing w:line="300" w:lineRule="exact"/>
              <w:jc w:val="center"/>
              <w:rPr>
                <w:rFonts w:ascii="方正书宋_GBK" w:eastAsia="方正书宋_GBK"/>
              </w:rPr>
            </w:pPr>
          </w:p>
        </w:tc>
        <w:tc>
          <w:tcPr>
            <w:tcW w:w="1540" w:type="dxa"/>
            <w:shd w:val="clear" w:color="auto" w:fill="auto"/>
            <w:vAlign w:val="center"/>
          </w:tcPr>
          <w:p w14:paraId="50E59317"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服务对象满意度指标</w:t>
            </w:r>
          </w:p>
        </w:tc>
        <w:tc>
          <w:tcPr>
            <w:tcW w:w="2118" w:type="dxa"/>
            <w:shd w:val="clear" w:color="auto" w:fill="auto"/>
            <w:vAlign w:val="center"/>
          </w:tcPr>
          <w:p w14:paraId="1248A99B"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办案人员满意度</w:t>
            </w:r>
          </w:p>
        </w:tc>
        <w:tc>
          <w:tcPr>
            <w:tcW w:w="2268" w:type="dxa"/>
            <w:shd w:val="clear" w:color="auto" w:fill="auto"/>
            <w:vAlign w:val="center"/>
          </w:tcPr>
          <w:p w14:paraId="089F6765"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办案人员满意度</w:t>
            </w:r>
          </w:p>
        </w:tc>
        <w:tc>
          <w:tcPr>
            <w:tcW w:w="1701" w:type="dxa"/>
            <w:shd w:val="clear" w:color="auto" w:fill="auto"/>
            <w:vAlign w:val="center"/>
          </w:tcPr>
          <w:p w14:paraId="664E3720"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w:t>
            </w:r>
            <w:r w:rsidRPr="009D0CC3">
              <w:rPr>
                <w:rFonts w:ascii="方正书宋_GBK" w:eastAsia="方正书宋_GBK"/>
              </w:rPr>
              <w:t>90</w:t>
            </w:r>
            <w:r w:rsidRPr="009D0CC3">
              <w:rPr>
                <w:rFonts w:ascii="方正书宋_GBK" w:eastAsia="方正书宋_GBK" w:hint="eastAsia"/>
              </w:rPr>
              <w:t>百分比</w:t>
            </w:r>
          </w:p>
        </w:tc>
        <w:tc>
          <w:tcPr>
            <w:tcW w:w="1517" w:type="dxa"/>
            <w:shd w:val="clear" w:color="auto" w:fill="auto"/>
            <w:vAlign w:val="center"/>
          </w:tcPr>
          <w:p w14:paraId="61A5B19F" w14:textId="77777777" w:rsidR="00096001" w:rsidRPr="009D0CC3" w:rsidRDefault="00096001" w:rsidP="000A6523">
            <w:pPr>
              <w:spacing w:line="300" w:lineRule="exact"/>
              <w:jc w:val="left"/>
              <w:rPr>
                <w:rFonts w:ascii="方正书宋_GBK" w:eastAsia="方正书宋_GBK"/>
              </w:rPr>
            </w:pPr>
            <w:r w:rsidRPr="009D0CC3">
              <w:rPr>
                <w:rFonts w:ascii="方正书宋_GBK" w:eastAsia="方正书宋_GBK" w:hint="eastAsia"/>
              </w:rPr>
              <w:t>满意度</w:t>
            </w:r>
          </w:p>
        </w:tc>
      </w:tr>
    </w:tbl>
    <w:p w14:paraId="791D1E44" w14:textId="77777777" w:rsidR="00096001" w:rsidRDefault="00096001" w:rsidP="00096001">
      <w:pPr>
        <w:spacing w:line="300" w:lineRule="exact"/>
        <w:jc w:val="left"/>
        <w:sectPr w:rsidR="00096001" w:rsidSect="00096001">
          <w:pgSz w:w="16839" w:h="11907" w:orient="landscape"/>
          <w:pgMar w:top="1304" w:right="1984" w:bottom="1304" w:left="1134" w:header="851" w:footer="992" w:gutter="0"/>
          <w:cols w:space="425"/>
          <w:docGrid w:type="lines" w:linePitch="312"/>
        </w:sectPr>
      </w:pPr>
    </w:p>
    <w:p w14:paraId="6D1F145B" w14:textId="77777777" w:rsidR="00096001" w:rsidRDefault="00096001" w:rsidP="00096001">
      <w:pPr>
        <w:spacing w:line="300" w:lineRule="exact"/>
        <w:jc w:val="left"/>
      </w:pPr>
    </w:p>
    <w:p w14:paraId="5C5CD86C" w14:textId="77777777" w:rsidR="00096001" w:rsidRPr="00EE2614" w:rsidRDefault="00096001" w:rsidP="00096001">
      <w:pPr>
        <w:ind w:firstLineChars="200" w:firstLine="562"/>
        <w:jc w:val="left"/>
        <w:outlineLvl w:val="3"/>
        <w:rPr>
          <w:rFonts w:ascii="Times New Roman" w:hAnsi="宋体"/>
          <w:b/>
          <w:sz w:val="28"/>
        </w:rPr>
      </w:pPr>
      <w:bookmarkStart w:id="9" w:name="_Toc67934782"/>
      <w:r w:rsidRPr="00EE2614">
        <w:rPr>
          <w:rFonts w:ascii="方正仿宋_GBK" w:eastAsia="方正仿宋_GBK" w:hint="eastAsia"/>
          <w:b/>
          <w:sz w:val="28"/>
        </w:rPr>
        <w:t>10.2021年法院建设补助资金绩效目标表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10、2021年法院建设补助资金绩效目标表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EE2614" w14:paraId="5A2379A6"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70E7A0B1" w14:textId="77777777" w:rsidR="00096001" w:rsidRPr="00EE2614" w:rsidRDefault="00096001" w:rsidP="000A6523">
            <w:pPr>
              <w:spacing w:line="300" w:lineRule="exact"/>
              <w:jc w:val="left"/>
              <w:rPr>
                <w:rFonts w:ascii="方正书宋_GBK" w:eastAsia="方正书宋_GBK"/>
                <w:b/>
              </w:rPr>
            </w:pPr>
            <w:r w:rsidRPr="00EE2614">
              <w:rPr>
                <w:rFonts w:ascii="方正书宋_GBK" w:eastAsia="方正书宋_GBK"/>
                <w:b/>
              </w:rPr>
              <w:t>135001</w:t>
            </w:r>
            <w:r w:rsidRPr="00EE2614">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010C9101" w14:textId="77777777" w:rsidR="00096001" w:rsidRPr="00EE2614" w:rsidRDefault="00096001" w:rsidP="000A6523">
            <w:pPr>
              <w:spacing w:line="300" w:lineRule="exact"/>
              <w:jc w:val="right"/>
              <w:rPr>
                <w:rFonts w:ascii="方正书宋_GBK" w:eastAsia="方正书宋_GBK"/>
              </w:rPr>
            </w:pPr>
            <w:r w:rsidRPr="00EE2614">
              <w:rPr>
                <w:rFonts w:ascii="方正书宋_GBK" w:eastAsia="方正书宋_GBK" w:hint="eastAsia"/>
              </w:rPr>
              <w:t>单位：元</w:t>
            </w:r>
          </w:p>
        </w:tc>
      </w:tr>
      <w:tr w:rsidR="00096001" w:rsidRPr="00EE2614" w14:paraId="56B59D89" w14:textId="77777777" w:rsidTr="000A6523">
        <w:trPr>
          <w:trHeight w:val="369"/>
          <w:jc w:val="center"/>
        </w:trPr>
        <w:tc>
          <w:tcPr>
            <w:tcW w:w="1134" w:type="dxa"/>
            <w:shd w:val="clear" w:color="auto" w:fill="auto"/>
            <w:vAlign w:val="center"/>
          </w:tcPr>
          <w:p w14:paraId="1DFECE8B"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项目编码</w:t>
            </w:r>
          </w:p>
        </w:tc>
        <w:tc>
          <w:tcPr>
            <w:tcW w:w="2410" w:type="dxa"/>
            <w:gridSpan w:val="2"/>
            <w:shd w:val="clear" w:color="auto" w:fill="auto"/>
            <w:vAlign w:val="center"/>
          </w:tcPr>
          <w:p w14:paraId="53466564"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13102621VOPP5IRS3EW2D</w:t>
            </w:r>
          </w:p>
        </w:tc>
        <w:tc>
          <w:tcPr>
            <w:tcW w:w="1587" w:type="dxa"/>
            <w:shd w:val="clear" w:color="auto" w:fill="auto"/>
            <w:vAlign w:val="center"/>
          </w:tcPr>
          <w:p w14:paraId="4EAC7E53"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项目名称</w:t>
            </w:r>
          </w:p>
        </w:tc>
        <w:tc>
          <w:tcPr>
            <w:tcW w:w="4281" w:type="dxa"/>
            <w:gridSpan w:val="3"/>
            <w:shd w:val="clear" w:color="auto" w:fill="auto"/>
            <w:vAlign w:val="center"/>
          </w:tcPr>
          <w:p w14:paraId="4A771D8E"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2021</w:t>
            </w:r>
            <w:r w:rsidRPr="00EE2614">
              <w:rPr>
                <w:rFonts w:ascii="方正书宋_GBK" w:eastAsia="方正书宋_GBK" w:hint="eastAsia"/>
              </w:rPr>
              <w:t>年法院建设补助资金</w:t>
            </w:r>
          </w:p>
        </w:tc>
      </w:tr>
      <w:tr w:rsidR="00096001" w:rsidRPr="00EE2614" w14:paraId="529465B1" w14:textId="77777777" w:rsidTr="000A6523">
        <w:trPr>
          <w:trHeight w:val="369"/>
          <w:jc w:val="center"/>
        </w:trPr>
        <w:tc>
          <w:tcPr>
            <w:tcW w:w="1134" w:type="dxa"/>
            <w:vMerge w:val="restart"/>
            <w:shd w:val="clear" w:color="auto" w:fill="auto"/>
            <w:vAlign w:val="center"/>
          </w:tcPr>
          <w:p w14:paraId="10697F84"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预算规模及资金用途</w:t>
            </w:r>
          </w:p>
        </w:tc>
        <w:tc>
          <w:tcPr>
            <w:tcW w:w="1134" w:type="dxa"/>
            <w:shd w:val="clear" w:color="auto" w:fill="auto"/>
            <w:vAlign w:val="center"/>
          </w:tcPr>
          <w:p w14:paraId="3A4DB043"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预算数</w:t>
            </w:r>
          </w:p>
        </w:tc>
        <w:tc>
          <w:tcPr>
            <w:tcW w:w="1276" w:type="dxa"/>
            <w:shd w:val="clear" w:color="auto" w:fill="auto"/>
            <w:vAlign w:val="center"/>
          </w:tcPr>
          <w:p w14:paraId="516FD4DA"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1200000.00</w:t>
            </w:r>
          </w:p>
        </w:tc>
        <w:tc>
          <w:tcPr>
            <w:tcW w:w="1587" w:type="dxa"/>
            <w:shd w:val="clear" w:color="auto" w:fill="auto"/>
            <w:vAlign w:val="center"/>
          </w:tcPr>
          <w:p w14:paraId="4A459938"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其中：财政资金</w:t>
            </w:r>
          </w:p>
        </w:tc>
        <w:tc>
          <w:tcPr>
            <w:tcW w:w="1304" w:type="dxa"/>
            <w:shd w:val="clear" w:color="auto" w:fill="auto"/>
            <w:vAlign w:val="center"/>
          </w:tcPr>
          <w:p w14:paraId="6B13D401"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1200000.00</w:t>
            </w:r>
          </w:p>
        </w:tc>
        <w:tc>
          <w:tcPr>
            <w:tcW w:w="1276" w:type="dxa"/>
            <w:shd w:val="clear" w:color="auto" w:fill="auto"/>
            <w:vAlign w:val="center"/>
          </w:tcPr>
          <w:p w14:paraId="72B92252"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其他资金</w:t>
            </w:r>
          </w:p>
        </w:tc>
        <w:tc>
          <w:tcPr>
            <w:tcW w:w="1701" w:type="dxa"/>
            <w:shd w:val="clear" w:color="auto" w:fill="auto"/>
            <w:vAlign w:val="center"/>
          </w:tcPr>
          <w:p w14:paraId="43669CA6"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0</w:t>
            </w:r>
          </w:p>
        </w:tc>
      </w:tr>
      <w:tr w:rsidR="00096001" w:rsidRPr="00EE2614" w14:paraId="3B95411B" w14:textId="77777777" w:rsidTr="000A6523">
        <w:trPr>
          <w:trHeight w:val="369"/>
          <w:jc w:val="center"/>
        </w:trPr>
        <w:tc>
          <w:tcPr>
            <w:tcW w:w="1134" w:type="dxa"/>
            <w:vMerge/>
            <w:shd w:val="clear" w:color="auto" w:fill="auto"/>
            <w:vAlign w:val="center"/>
          </w:tcPr>
          <w:p w14:paraId="220E2BE4" w14:textId="77777777" w:rsidR="00096001" w:rsidRPr="00EE2614" w:rsidRDefault="00096001" w:rsidP="000A6523">
            <w:pPr>
              <w:spacing w:line="300" w:lineRule="exact"/>
              <w:jc w:val="left"/>
              <w:outlineLvl w:val="3"/>
            </w:pPr>
          </w:p>
        </w:tc>
        <w:tc>
          <w:tcPr>
            <w:tcW w:w="8278" w:type="dxa"/>
            <w:gridSpan w:val="6"/>
            <w:shd w:val="clear" w:color="auto" w:fill="auto"/>
            <w:vAlign w:val="center"/>
          </w:tcPr>
          <w:p w14:paraId="14B69595"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法院建设补助资金，用于</w:t>
            </w:r>
            <w:r w:rsidRPr="00EE2614">
              <w:rPr>
                <w:rFonts w:ascii="方正书宋_GBK" w:eastAsia="方正书宋_GBK" w:hint="cs"/>
              </w:rPr>
              <w:t>“</w:t>
            </w:r>
            <w:r w:rsidRPr="00EE2614">
              <w:rPr>
                <w:rFonts w:ascii="方正书宋_GBK" w:eastAsia="方正书宋_GBK" w:hint="eastAsia"/>
              </w:rPr>
              <w:t>两庭</w:t>
            </w:r>
            <w:r w:rsidRPr="00EE2614">
              <w:rPr>
                <w:rFonts w:ascii="方正书宋_GBK" w:eastAsia="方正书宋_GBK" w:hint="cs"/>
              </w:rPr>
              <w:t>”</w:t>
            </w:r>
            <w:r w:rsidRPr="00EE2614">
              <w:rPr>
                <w:rFonts w:ascii="方正书宋_GBK" w:eastAsia="方正书宋_GBK" w:hint="eastAsia"/>
              </w:rPr>
              <w:t>基础设施维修支出、业务装备购置支出。</w:t>
            </w:r>
          </w:p>
        </w:tc>
      </w:tr>
      <w:tr w:rsidR="00096001" w:rsidRPr="00EE2614" w14:paraId="70B3ABA6" w14:textId="77777777" w:rsidTr="000A6523">
        <w:trPr>
          <w:trHeight w:val="369"/>
          <w:jc w:val="center"/>
        </w:trPr>
        <w:tc>
          <w:tcPr>
            <w:tcW w:w="1134" w:type="dxa"/>
            <w:vMerge w:val="restart"/>
            <w:shd w:val="clear" w:color="auto" w:fill="auto"/>
            <w:vAlign w:val="center"/>
          </w:tcPr>
          <w:p w14:paraId="67EF89B0"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资金支出计划（</w:t>
            </w:r>
            <w:r w:rsidRPr="00EE2614">
              <w:rPr>
                <w:rFonts w:ascii="方正书宋_GBK" w:eastAsia="方正书宋_GBK"/>
                <w:b/>
              </w:rPr>
              <w:t>%</w:t>
            </w:r>
            <w:r w:rsidRPr="00EE2614">
              <w:rPr>
                <w:rFonts w:ascii="方正书宋_GBK" w:eastAsia="方正书宋_GBK" w:hint="eastAsia"/>
                <w:b/>
              </w:rPr>
              <w:t>）</w:t>
            </w:r>
          </w:p>
        </w:tc>
        <w:tc>
          <w:tcPr>
            <w:tcW w:w="2410" w:type="dxa"/>
            <w:gridSpan w:val="2"/>
            <w:shd w:val="clear" w:color="auto" w:fill="auto"/>
            <w:vAlign w:val="center"/>
          </w:tcPr>
          <w:p w14:paraId="6B821FD1"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b/>
              </w:rPr>
              <w:t>3</w:t>
            </w:r>
            <w:r w:rsidRPr="00EE2614">
              <w:rPr>
                <w:rFonts w:ascii="方正书宋_GBK" w:eastAsia="方正书宋_GBK" w:hint="eastAsia"/>
                <w:b/>
              </w:rPr>
              <w:t>月底</w:t>
            </w:r>
          </w:p>
        </w:tc>
        <w:tc>
          <w:tcPr>
            <w:tcW w:w="1587" w:type="dxa"/>
            <w:shd w:val="clear" w:color="auto" w:fill="auto"/>
            <w:vAlign w:val="center"/>
          </w:tcPr>
          <w:p w14:paraId="7A0B90EE"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b/>
              </w:rPr>
              <w:t>6</w:t>
            </w:r>
            <w:r w:rsidRPr="00EE2614">
              <w:rPr>
                <w:rFonts w:ascii="方正书宋_GBK" w:eastAsia="方正书宋_GBK" w:hint="eastAsia"/>
                <w:b/>
              </w:rPr>
              <w:t>月底</w:t>
            </w:r>
          </w:p>
        </w:tc>
        <w:tc>
          <w:tcPr>
            <w:tcW w:w="1304" w:type="dxa"/>
            <w:shd w:val="clear" w:color="auto" w:fill="auto"/>
            <w:vAlign w:val="center"/>
          </w:tcPr>
          <w:p w14:paraId="28C3EBFB"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b/>
              </w:rPr>
              <w:t>10</w:t>
            </w:r>
            <w:r w:rsidRPr="00EE2614">
              <w:rPr>
                <w:rFonts w:ascii="方正书宋_GBK" w:eastAsia="方正书宋_GBK" w:hint="eastAsia"/>
                <w:b/>
              </w:rPr>
              <w:t>月底</w:t>
            </w:r>
          </w:p>
        </w:tc>
        <w:tc>
          <w:tcPr>
            <w:tcW w:w="2977" w:type="dxa"/>
            <w:gridSpan w:val="2"/>
            <w:shd w:val="clear" w:color="auto" w:fill="auto"/>
            <w:vAlign w:val="center"/>
          </w:tcPr>
          <w:p w14:paraId="7F40B6D9"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b/>
              </w:rPr>
              <w:t>12</w:t>
            </w:r>
            <w:r w:rsidRPr="00EE2614">
              <w:rPr>
                <w:rFonts w:ascii="方正书宋_GBK" w:eastAsia="方正书宋_GBK" w:hint="eastAsia"/>
                <w:b/>
              </w:rPr>
              <w:t>月底</w:t>
            </w:r>
          </w:p>
        </w:tc>
      </w:tr>
      <w:tr w:rsidR="00096001" w:rsidRPr="00EE2614" w14:paraId="6341F311" w14:textId="77777777" w:rsidTr="000A6523">
        <w:trPr>
          <w:trHeight w:val="369"/>
          <w:jc w:val="center"/>
        </w:trPr>
        <w:tc>
          <w:tcPr>
            <w:tcW w:w="1134" w:type="dxa"/>
            <w:vMerge/>
            <w:tcBorders>
              <w:bottom w:val="single" w:sz="6" w:space="0" w:color="000000"/>
            </w:tcBorders>
            <w:shd w:val="clear" w:color="auto" w:fill="auto"/>
            <w:vAlign w:val="center"/>
          </w:tcPr>
          <w:p w14:paraId="37CCF338" w14:textId="77777777" w:rsidR="00096001" w:rsidRPr="00EE2614"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4C9B852F"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rPr>
              <w:t>25.00%</w:t>
            </w:r>
          </w:p>
        </w:tc>
        <w:tc>
          <w:tcPr>
            <w:tcW w:w="1587" w:type="dxa"/>
            <w:tcBorders>
              <w:bottom w:val="single" w:sz="6" w:space="0" w:color="000000"/>
            </w:tcBorders>
            <w:shd w:val="clear" w:color="auto" w:fill="auto"/>
            <w:vAlign w:val="center"/>
          </w:tcPr>
          <w:p w14:paraId="05512DC0"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rPr>
              <w:t>50.00%</w:t>
            </w:r>
          </w:p>
        </w:tc>
        <w:tc>
          <w:tcPr>
            <w:tcW w:w="1304" w:type="dxa"/>
            <w:tcBorders>
              <w:bottom w:val="single" w:sz="6" w:space="0" w:color="000000"/>
            </w:tcBorders>
            <w:shd w:val="clear" w:color="auto" w:fill="auto"/>
            <w:vAlign w:val="center"/>
          </w:tcPr>
          <w:p w14:paraId="1654D1C7"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rPr>
              <w:t>75.00%</w:t>
            </w:r>
          </w:p>
        </w:tc>
        <w:tc>
          <w:tcPr>
            <w:tcW w:w="2977" w:type="dxa"/>
            <w:gridSpan w:val="2"/>
            <w:tcBorders>
              <w:bottom w:val="single" w:sz="6" w:space="0" w:color="000000"/>
            </w:tcBorders>
            <w:shd w:val="clear" w:color="auto" w:fill="auto"/>
            <w:vAlign w:val="center"/>
          </w:tcPr>
          <w:p w14:paraId="4F008D84"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rPr>
              <w:t>100.00%</w:t>
            </w:r>
          </w:p>
        </w:tc>
      </w:tr>
      <w:tr w:rsidR="00096001" w:rsidRPr="00EE2614" w14:paraId="3F4B9B56" w14:textId="77777777" w:rsidTr="000A6523">
        <w:trPr>
          <w:trHeight w:val="369"/>
          <w:jc w:val="center"/>
        </w:trPr>
        <w:tc>
          <w:tcPr>
            <w:tcW w:w="1134" w:type="dxa"/>
            <w:tcBorders>
              <w:bottom w:val="nil"/>
            </w:tcBorders>
            <w:shd w:val="clear" w:color="auto" w:fill="auto"/>
            <w:vAlign w:val="center"/>
          </w:tcPr>
          <w:p w14:paraId="7416C583"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绩效目标</w:t>
            </w:r>
          </w:p>
        </w:tc>
        <w:tc>
          <w:tcPr>
            <w:tcW w:w="8278" w:type="dxa"/>
            <w:gridSpan w:val="6"/>
            <w:tcBorders>
              <w:bottom w:val="nil"/>
            </w:tcBorders>
            <w:shd w:val="clear" w:color="auto" w:fill="auto"/>
            <w:vAlign w:val="center"/>
          </w:tcPr>
          <w:p w14:paraId="28A439D6"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1.</w:t>
            </w:r>
            <w:r w:rsidRPr="00EE2614">
              <w:rPr>
                <w:rFonts w:ascii="方正书宋_GBK" w:eastAsia="方正书宋_GBK" w:hint="eastAsia"/>
              </w:rPr>
              <w:t>通过对市县法院的补助，完善市县</w:t>
            </w:r>
            <w:r w:rsidRPr="00EE2614">
              <w:rPr>
                <w:rFonts w:ascii="方正书宋_GBK" w:eastAsia="方正书宋_GBK" w:hint="cs"/>
              </w:rPr>
              <w:t>“</w:t>
            </w:r>
            <w:r w:rsidRPr="00EE2614">
              <w:rPr>
                <w:rFonts w:ascii="方正书宋_GBK" w:eastAsia="方正书宋_GBK" w:hint="eastAsia"/>
              </w:rPr>
              <w:t>两庭</w:t>
            </w:r>
            <w:r w:rsidRPr="00EE2614">
              <w:rPr>
                <w:rFonts w:ascii="方正书宋_GBK" w:eastAsia="方正书宋_GBK" w:hint="cs"/>
              </w:rPr>
              <w:t>”</w:t>
            </w:r>
            <w:r w:rsidRPr="00EE2614">
              <w:rPr>
                <w:rFonts w:ascii="方正书宋_GBK" w:eastAsia="方正书宋_GBK" w:hint="eastAsia"/>
              </w:rPr>
              <w:t>基础设施达到行业标准，提升法院的业务装备配备水平，提升审判工作质效。</w:t>
            </w:r>
          </w:p>
        </w:tc>
      </w:tr>
    </w:tbl>
    <w:p w14:paraId="52930EDA" w14:textId="77777777" w:rsidR="00096001" w:rsidRPr="00EE2614" w:rsidRDefault="00096001" w:rsidP="00096001">
      <w:pPr>
        <w:spacing w:line="14" w:lineRule="exact"/>
        <w:jc w:val="center"/>
        <w:rPr>
          <w:rFonts w:ascii="Times New Roman" w:hAnsi="宋体"/>
        </w:rPr>
      </w:pPr>
      <w:r w:rsidRPr="00EE261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EE2614" w14:paraId="4EC05305" w14:textId="77777777" w:rsidTr="000A6523">
        <w:trPr>
          <w:cantSplit/>
          <w:trHeight w:val="397"/>
          <w:tblHeader/>
          <w:jc w:val="center"/>
        </w:trPr>
        <w:tc>
          <w:tcPr>
            <w:tcW w:w="1134" w:type="dxa"/>
            <w:shd w:val="clear" w:color="auto" w:fill="auto"/>
            <w:vAlign w:val="center"/>
          </w:tcPr>
          <w:p w14:paraId="6EADAE83"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一级指标</w:t>
            </w:r>
          </w:p>
        </w:tc>
        <w:tc>
          <w:tcPr>
            <w:tcW w:w="1134" w:type="dxa"/>
            <w:shd w:val="clear" w:color="auto" w:fill="auto"/>
            <w:vAlign w:val="center"/>
          </w:tcPr>
          <w:p w14:paraId="180CD852"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二级指标</w:t>
            </w:r>
          </w:p>
        </w:tc>
        <w:tc>
          <w:tcPr>
            <w:tcW w:w="1276" w:type="dxa"/>
            <w:shd w:val="clear" w:color="auto" w:fill="auto"/>
            <w:vAlign w:val="center"/>
          </w:tcPr>
          <w:p w14:paraId="3FD377AA"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三级指标</w:t>
            </w:r>
          </w:p>
        </w:tc>
        <w:tc>
          <w:tcPr>
            <w:tcW w:w="2891" w:type="dxa"/>
            <w:shd w:val="clear" w:color="auto" w:fill="auto"/>
            <w:vAlign w:val="center"/>
          </w:tcPr>
          <w:p w14:paraId="2EA27F3D"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绩效指标描述</w:t>
            </w:r>
          </w:p>
        </w:tc>
        <w:tc>
          <w:tcPr>
            <w:tcW w:w="1276" w:type="dxa"/>
            <w:shd w:val="clear" w:color="auto" w:fill="auto"/>
            <w:vAlign w:val="center"/>
          </w:tcPr>
          <w:p w14:paraId="2AF80FC4"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指标值</w:t>
            </w:r>
          </w:p>
        </w:tc>
        <w:tc>
          <w:tcPr>
            <w:tcW w:w="1701" w:type="dxa"/>
            <w:shd w:val="clear" w:color="auto" w:fill="auto"/>
            <w:vAlign w:val="center"/>
          </w:tcPr>
          <w:p w14:paraId="0981AC6C" w14:textId="77777777" w:rsidR="00096001" w:rsidRPr="00EE2614" w:rsidRDefault="00096001" w:rsidP="000A6523">
            <w:pPr>
              <w:spacing w:line="300" w:lineRule="exact"/>
              <w:jc w:val="center"/>
              <w:rPr>
                <w:rFonts w:ascii="方正书宋_GBK" w:eastAsia="方正书宋_GBK"/>
                <w:b/>
              </w:rPr>
            </w:pPr>
            <w:r w:rsidRPr="00EE2614">
              <w:rPr>
                <w:rFonts w:ascii="方正书宋_GBK" w:eastAsia="方正书宋_GBK" w:hint="eastAsia"/>
                <w:b/>
              </w:rPr>
              <w:t>指标值确定依据</w:t>
            </w:r>
          </w:p>
        </w:tc>
      </w:tr>
      <w:tr w:rsidR="00096001" w:rsidRPr="00EE2614" w14:paraId="7064BC55" w14:textId="77777777" w:rsidTr="000A6523">
        <w:trPr>
          <w:cantSplit/>
          <w:trHeight w:val="369"/>
          <w:jc w:val="center"/>
        </w:trPr>
        <w:tc>
          <w:tcPr>
            <w:tcW w:w="1134" w:type="dxa"/>
            <w:vMerge w:val="restart"/>
            <w:shd w:val="clear" w:color="auto" w:fill="auto"/>
            <w:vAlign w:val="center"/>
          </w:tcPr>
          <w:p w14:paraId="433DD1F7"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hint="eastAsia"/>
              </w:rPr>
              <w:t>产出指标</w:t>
            </w:r>
          </w:p>
        </w:tc>
        <w:tc>
          <w:tcPr>
            <w:tcW w:w="1134" w:type="dxa"/>
            <w:shd w:val="clear" w:color="auto" w:fill="auto"/>
            <w:vAlign w:val="center"/>
          </w:tcPr>
          <w:p w14:paraId="35ACC0D4"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数量指标</w:t>
            </w:r>
          </w:p>
        </w:tc>
        <w:tc>
          <w:tcPr>
            <w:tcW w:w="1276" w:type="dxa"/>
            <w:shd w:val="clear" w:color="auto" w:fill="auto"/>
            <w:vAlign w:val="center"/>
          </w:tcPr>
          <w:p w14:paraId="3F6E6586"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分配下达法院建设补助资金数量</w:t>
            </w:r>
          </w:p>
        </w:tc>
        <w:tc>
          <w:tcPr>
            <w:tcW w:w="2891" w:type="dxa"/>
            <w:shd w:val="clear" w:color="auto" w:fill="auto"/>
            <w:vAlign w:val="center"/>
          </w:tcPr>
          <w:p w14:paraId="09399DB9"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安排法院建设补助资金</w:t>
            </w:r>
          </w:p>
        </w:tc>
        <w:tc>
          <w:tcPr>
            <w:tcW w:w="1276" w:type="dxa"/>
            <w:shd w:val="clear" w:color="auto" w:fill="auto"/>
            <w:vAlign w:val="center"/>
          </w:tcPr>
          <w:p w14:paraId="02648619"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1</w:t>
            </w:r>
            <w:r w:rsidRPr="00EE2614">
              <w:rPr>
                <w:rFonts w:ascii="方正书宋_GBK" w:eastAsia="方正书宋_GBK" w:hint="eastAsia"/>
              </w:rPr>
              <w:t>个</w:t>
            </w:r>
          </w:p>
        </w:tc>
        <w:tc>
          <w:tcPr>
            <w:tcW w:w="1701" w:type="dxa"/>
            <w:shd w:val="clear" w:color="auto" w:fill="auto"/>
            <w:vAlign w:val="center"/>
          </w:tcPr>
          <w:p w14:paraId="65790FEC"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往年标准</w:t>
            </w:r>
          </w:p>
        </w:tc>
      </w:tr>
      <w:tr w:rsidR="00096001" w:rsidRPr="00EE2614" w14:paraId="0DCDFE5D" w14:textId="77777777" w:rsidTr="000A6523">
        <w:trPr>
          <w:cantSplit/>
          <w:trHeight w:val="369"/>
          <w:jc w:val="center"/>
        </w:trPr>
        <w:tc>
          <w:tcPr>
            <w:tcW w:w="1134" w:type="dxa"/>
            <w:vMerge/>
            <w:shd w:val="clear" w:color="auto" w:fill="auto"/>
            <w:vAlign w:val="center"/>
          </w:tcPr>
          <w:p w14:paraId="6399F36D" w14:textId="77777777" w:rsidR="00096001" w:rsidRPr="00EE2614" w:rsidRDefault="00096001" w:rsidP="000A6523">
            <w:pPr>
              <w:spacing w:line="300" w:lineRule="exact"/>
              <w:jc w:val="center"/>
              <w:rPr>
                <w:rFonts w:ascii="方正书宋_GBK" w:eastAsia="方正书宋_GBK"/>
              </w:rPr>
            </w:pPr>
          </w:p>
        </w:tc>
        <w:tc>
          <w:tcPr>
            <w:tcW w:w="1134" w:type="dxa"/>
            <w:shd w:val="clear" w:color="auto" w:fill="auto"/>
            <w:vAlign w:val="center"/>
          </w:tcPr>
          <w:p w14:paraId="241C81D4"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质量指标</w:t>
            </w:r>
          </w:p>
        </w:tc>
        <w:tc>
          <w:tcPr>
            <w:tcW w:w="1276" w:type="dxa"/>
            <w:shd w:val="clear" w:color="auto" w:fill="auto"/>
            <w:vAlign w:val="center"/>
          </w:tcPr>
          <w:p w14:paraId="74AD64B3"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项目验收合格率</w:t>
            </w:r>
          </w:p>
        </w:tc>
        <w:tc>
          <w:tcPr>
            <w:tcW w:w="2891" w:type="dxa"/>
            <w:shd w:val="clear" w:color="auto" w:fill="auto"/>
            <w:vAlign w:val="center"/>
          </w:tcPr>
          <w:p w14:paraId="3AFD1A31"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项目验收合格率</w:t>
            </w:r>
          </w:p>
        </w:tc>
        <w:tc>
          <w:tcPr>
            <w:tcW w:w="1276" w:type="dxa"/>
            <w:shd w:val="clear" w:color="auto" w:fill="auto"/>
            <w:vAlign w:val="center"/>
          </w:tcPr>
          <w:p w14:paraId="1AE2AAB0"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w:t>
            </w:r>
            <w:r w:rsidRPr="00EE2614">
              <w:rPr>
                <w:rFonts w:ascii="方正书宋_GBK" w:eastAsia="方正书宋_GBK"/>
              </w:rPr>
              <w:t>90</w:t>
            </w:r>
            <w:r w:rsidRPr="00EE2614">
              <w:rPr>
                <w:rFonts w:ascii="方正书宋_GBK" w:eastAsia="方正书宋_GBK" w:hint="eastAsia"/>
              </w:rPr>
              <w:t>百分比</w:t>
            </w:r>
          </w:p>
        </w:tc>
        <w:tc>
          <w:tcPr>
            <w:tcW w:w="1701" w:type="dxa"/>
            <w:shd w:val="clear" w:color="auto" w:fill="auto"/>
            <w:vAlign w:val="center"/>
          </w:tcPr>
          <w:p w14:paraId="04BAD019"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行业标准</w:t>
            </w:r>
          </w:p>
        </w:tc>
      </w:tr>
      <w:tr w:rsidR="00096001" w:rsidRPr="00EE2614" w14:paraId="51B2B071" w14:textId="77777777" w:rsidTr="000A6523">
        <w:trPr>
          <w:cantSplit/>
          <w:trHeight w:val="369"/>
          <w:jc w:val="center"/>
        </w:trPr>
        <w:tc>
          <w:tcPr>
            <w:tcW w:w="1134" w:type="dxa"/>
            <w:vMerge/>
            <w:shd w:val="clear" w:color="auto" w:fill="auto"/>
            <w:vAlign w:val="center"/>
          </w:tcPr>
          <w:p w14:paraId="32A400DD" w14:textId="77777777" w:rsidR="00096001" w:rsidRPr="00EE2614" w:rsidRDefault="00096001" w:rsidP="000A6523">
            <w:pPr>
              <w:spacing w:line="300" w:lineRule="exact"/>
              <w:jc w:val="center"/>
              <w:rPr>
                <w:rFonts w:ascii="方正书宋_GBK" w:eastAsia="方正书宋_GBK"/>
              </w:rPr>
            </w:pPr>
          </w:p>
        </w:tc>
        <w:tc>
          <w:tcPr>
            <w:tcW w:w="1134" w:type="dxa"/>
            <w:shd w:val="clear" w:color="auto" w:fill="auto"/>
            <w:vAlign w:val="center"/>
          </w:tcPr>
          <w:p w14:paraId="58C1F846"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时效指标</w:t>
            </w:r>
          </w:p>
        </w:tc>
        <w:tc>
          <w:tcPr>
            <w:tcW w:w="1276" w:type="dxa"/>
            <w:shd w:val="clear" w:color="auto" w:fill="auto"/>
            <w:vAlign w:val="center"/>
          </w:tcPr>
          <w:p w14:paraId="245E750A"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下达及时率</w:t>
            </w:r>
          </w:p>
        </w:tc>
        <w:tc>
          <w:tcPr>
            <w:tcW w:w="2891" w:type="dxa"/>
            <w:shd w:val="clear" w:color="auto" w:fill="auto"/>
            <w:vAlign w:val="center"/>
          </w:tcPr>
          <w:p w14:paraId="56BCD1C7"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下达及时率</w:t>
            </w:r>
          </w:p>
        </w:tc>
        <w:tc>
          <w:tcPr>
            <w:tcW w:w="1276" w:type="dxa"/>
            <w:shd w:val="clear" w:color="auto" w:fill="auto"/>
            <w:vAlign w:val="center"/>
          </w:tcPr>
          <w:p w14:paraId="24C8B4A2"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w:t>
            </w:r>
            <w:r w:rsidRPr="00EE2614">
              <w:rPr>
                <w:rFonts w:ascii="方正书宋_GBK" w:eastAsia="方正书宋_GBK"/>
              </w:rPr>
              <w:t>95</w:t>
            </w:r>
            <w:r w:rsidRPr="00EE2614">
              <w:rPr>
                <w:rFonts w:ascii="方正书宋_GBK" w:eastAsia="方正书宋_GBK" w:hint="eastAsia"/>
              </w:rPr>
              <w:t>百分比</w:t>
            </w:r>
          </w:p>
        </w:tc>
        <w:tc>
          <w:tcPr>
            <w:tcW w:w="1701" w:type="dxa"/>
            <w:shd w:val="clear" w:color="auto" w:fill="auto"/>
            <w:vAlign w:val="center"/>
          </w:tcPr>
          <w:p w14:paraId="42C66F90"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往年标准</w:t>
            </w:r>
          </w:p>
        </w:tc>
      </w:tr>
      <w:tr w:rsidR="00096001" w:rsidRPr="00EE2614" w14:paraId="270D6CC1" w14:textId="77777777" w:rsidTr="000A6523">
        <w:trPr>
          <w:cantSplit/>
          <w:trHeight w:val="369"/>
          <w:jc w:val="center"/>
        </w:trPr>
        <w:tc>
          <w:tcPr>
            <w:tcW w:w="1134" w:type="dxa"/>
            <w:vMerge/>
            <w:shd w:val="clear" w:color="auto" w:fill="auto"/>
            <w:vAlign w:val="center"/>
          </w:tcPr>
          <w:p w14:paraId="4F27C3AE" w14:textId="77777777" w:rsidR="00096001" w:rsidRPr="00EE2614" w:rsidRDefault="00096001" w:rsidP="000A6523">
            <w:pPr>
              <w:spacing w:line="300" w:lineRule="exact"/>
              <w:jc w:val="center"/>
              <w:rPr>
                <w:rFonts w:ascii="方正书宋_GBK" w:eastAsia="方正书宋_GBK"/>
              </w:rPr>
            </w:pPr>
          </w:p>
        </w:tc>
        <w:tc>
          <w:tcPr>
            <w:tcW w:w="1134" w:type="dxa"/>
            <w:shd w:val="clear" w:color="auto" w:fill="auto"/>
            <w:vAlign w:val="center"/>
          </w:tcPr>
          <w:p w14:paraId="438AC1E1"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成本指标</w:t>
            </w:r>
          </w:p>
        </w:tc>
        <w:tc>
          <w:tcPr>
            <w:tcW w:w="1276" w:type="dxa"/>
            <w:shd w:val="clear" w:color="auto" w:fill="auto"/>
            <w:vAlign w:val="center"/>
          </w:tcPr>
          <w:p w14:paraId="3D3C9C25"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下达资金总额</w:t>
            </w:r>
          </w:p>
        </w:tc>
        <w:tc>
          <w:tcPr>
            <w:tcW w:w="2891" w:type="dxa"/>
            <w:shd w:val="clear" w:color="auto" w:fill="auto"/>
            <w:vAlign w:val="center"/>
          </w:tcPr>
          <w:p w14:paraId="593F1540"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建设补助资金下达金额</w:t>
            </w:r>
          </w:p>
        </w:tc>
        <w:tc>
          <w:tcPr>
            <w:tcW w:w="1276" w:type="dxa"/>
            <w:shd w:val="clear" w:color="auto" w:fill="auto"/>
            <w:vAlign w:val="center"/>
          </w:tcPr>
          <w:p w14:paraId="641F21F9"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rPr>
              <w:t>120</w:t>
            </w:r>
            <w:r w:rsidRPr="00EE2614">
              <w:rPr>
                <w:rFonts w:ascii="方正书宋_GBK" w:eastAsia="方正书宋_GBK" w:hint="eastAsia"/>
              </w:rPr>
              <w:t>万元</w:t>
            </w:r>
          </w:p>
        </w:tc>
        <w:tc>
          <w:tcPr>
            <w:tcW w:w="1701" w:type="dxa"/>
            <w:shd w:val="clear" w:color="auto" w:fill="auto"/>
            <w:vAlign w:val="center"/>
          </w:tcPr>
          <w:p w14:paraId="1967329D"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工作计划</w:t>
            </w:r>
          </w:p>
        </w:tc>
      </w:tr>
      <w:tr w:rsidR="00096001" w:rsidRPr="00EE2614" w14:paraId="1B909096" w14:textId="77777777" w:rsidTr="000A6523">
        <w:trPr>
          <w:cantSplit/>
          <w:trHeight w:val="369"/>
          <w:jc w:val="center"/>
        </w:trPr>
        <w:tc>
          <w:tcPr>
            <w:tcW w:w="1134" w:type="dxa"/>
            <w:shd w:val="clear" w:color="auto" w:fill="auto"/>
            <w:vAlign w:val="center"/>
          </w:tcPr>
          <w:p w14:paraId="4911F909"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hint="eastAsia"/>
              </w:rPr>
              <w:t>效益指标</w:t>
            </w:r>
          </w:p>
        </w:tc>
        <w:tc>
          <w:tcPr>
            <w:tcW w:w="1134" w:type="dxa"/>
            <w:shd w:val="clear" w:color="auto" w:fill="auto"/>
            <w:vAlign w:val="center"/>
          </w:tcPr>
          <w:p w14:paraId="518BAEB4"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社会效益指标</w:t>
            </w:r>
          </w:p>
        </w:tc>
        <w:tc>
          <w:tcPr>
            <w:tcW w:w="1276" w:type="dxa"/>
            <w:shd w:val="clear" w:color="auto" w:fill="auto"/>
            <w:vAlign w:val="center"/>
          </w:tcPr>
          <w:p w14:paraId="76BA0076"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业务保障能力提升情况</w:t>
            </w:r>
          </w:p>
        </w:tc>
        <w:tc>
          <w:tcPr>
            <w:tcW w:w="2891" w:type="dxa"/>
            <w:shd w:val="clear" w:color="auto" w:fill="auto"/>
            <w:vAlign w:val="center"/>
          </w:tcPr>
          <w:p w14:paraId="58B09D3C"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提升保障法院审判执行能力</w:t>
            </w:r>
          </w:p>
        </w:tc>
        <w:tc>
          <w:tcPr>
            <w:tcW w:w="1276" w:type="dxa"/>
            <w:shd w:val="clear" w:color="auto" w:fill="auto"/>
            <w:vAlign w:val="center"/>
          </w:tcPr>
          <w:p w14:paraId="0A8CF612"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有效保障审判执行工作开展</w:t>
            </w:r>
          </w:p>
        </w:tc>
        <w:tc>
          <w:tcPr>
            <w:tcW w:w="1701" w:type="dxa"/>
            <w:shd w:val="clear" w:color="auto" w:fill="auto"/>
            <w:vAlign w:val="center"/>
          </w:tcPr>
          <w:p w14:paraId="5CC8B9E6"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工作计划</w:t>
            </w:r>
          </w:p>
        </w:tc>
      </w:tr>
      <w:tr w:rsidR="00096001" w:rsidRPr="00EE2614" w14:paraId="154F4A84" w14:textId="77777777" w:rsidTr="000A6523">
        <w:trPr>
          <w:cantSplit/>
          <w:trHeight w:val="369"/>
          <w:jc w:val="center"/>
        </w:trPr>
        <w:tc>
          <w:tcPr>
            <w:tcW w:w="1134" w:type="dxa"/>
            <w:shd w:val="clear" w:color="auto" w:fill="auto"/>
            <w:vAlign w:val="center"/>
          </w:tcPr>
          <w:p w14:paraId="140790C7" w14:textId="77777777" w:rsidR="00096001" w:rsidRPr="00EE2614" w:rsidRDefault="00096001" w:rsidP="000A6523">
            <w:pPr>
              <w:spacing w:line="300" w:lineRule="exact"/>
              <w:jc w:val="center"/>
              <w:rPr>
                <w:rFonts w:ascii="方正书宋_GBK" w:eastAsia="方正书宋_GBK"/>
              </w:rPr>
            </w:pPr>
            <w:r w:rsidRPr="00EE2614">
              <w:rPr>
                <w:rFonts w:ascii="方正书宋_GBK" w:eastAsia="方正书宋_GBK" w:hint="eastAsia"/>
              </w:rPr>
              <w:lastRenderedPageBreak/>
              <w:t>满意度指标</w:t>
            </w:r>
          </w:p>
        </w:tc>
        <w:tc>
          <w:tcPr>
            <w:tcW w:w="1134" w:type="dxa"/>
            <w:shd w:val="clear" w:color="auto" w:fill="auto"/>
            <w:vAlign w:val="center"/>
          </w:tcPr>
          <w:p w14:paraId="0149E44F"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服务对象满意度指标</w:t>
            </w:r>
          </w:p>
        </w:tc>
        <w:tc>
          <w:tcPr>
            <w:tcW w:w="1276" w:type="dxa"/>
            <w:shd w:val="clear" w:color="auto" w:fill="auto"/>
            <w:vAlign w:val="center"/>
          </w:tcPr>
          <w:p w14:paraId="0AC85F27"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干警满意度</w:t>
            </w:r>
          </w:p>
        </w:tc>
        <w:tc>
          <w:tcPr>
            <w:tcW w:w="2891" w:type="dxa"/>
            <w:shd w:val="clear" w:color="auto" w:fill="auto"/>
            <w:vAlign w:val="center"/>
          </w:tcPr>
          <w:p w14:paraId="43F71457"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干警满意度</w:t>
            </w:r>
          </w:p>
        </w:tc>
        <w:tc>
          <w:tcPr>
            <w:tcW w:w="1276" w:type="dxa"/>
            <w:shd w:val="clear" w:color="auto" w:fill="auto"/>
            <w:vAlign w:val="center"/>
          </w:tcPr>
          <w:p w14:paraId="78D42348"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w:t>
            </w:r>
            <w:r w:rsidRPr="00EE2614">
              <w:rPr>
                <w:rFonts w:ascii="方正书宋_GBK" w:eastAsia="方正书宋_GBK"/>
              </w:rPr>
              <w:t>90</w:t>
            </w:r>
            <w:r w:rsidRPr="00EE2614">
              <w:rPr>
                <w:rFonts w:ascii="方正书宋_GBK" w:eastAsia="方正书宋_GBK" w:hint="eastAsia"/>
              </w:rPr>
              <w:t>百分比</w:t>
            </w:r>
          </w:p>
        </w:tc>
        <w:tc>
          <w:tcPr>
            <w:tcW w:w="1701" w:type="dxa"/>
            <w:shd w:val="clear" w:color="auto" w:fill="auto"/>
            <w:vAlign w:val="center"/>
          </w:tcPr>
          <w:p w14:paraId="7D5A8939" w14:textId="77777777" w:rsidR="00096001" w:rsidRPr="00EE2614" w:rsidRDefault="00096001" w:rsidP="000A6523">
            <w:pPr>
              <w:spacing w:line="300" w:lineRule="exact"/>
              <w:jc w:val="left"/>
              <w:rPr>
                <w:rFonts w:ascii="方正书宋_GBK" w:eastAsia="方正书宋_GBK"/>
              </w:rPr>
            </w:pPr>
            <w:r w:rsidRPr="00EE2614">
              <w:rPr>
                <w:rFonts w:ascii="方正书宋_GBK" w:eastAsia="方正书宋_GBK" w:hint="eastAsia"/>
              </w:rPr>
              <w:t>意见反馈</w:t>
            </w:r>
          </w:p>
        </w:tc>
      </w:tr>
    </w:tbl>
    <w:p w14:paraId="1DEA78B5" w14:textId="77777777" w:rsidR="00096001" w:rsidRDefault="00096001" w:rsidP="00096001">
      <w:pPr>
        <w:spacing w:line="300" w:lineRule="exact"/>
        <w:jc w:val="left"/>
        <w:sectPr w:rsidR="00096001" w:rsidSect="003B59F7">
          <w:pgSz w:w="16839" w:h="11907" w:orient="landscape"/>
          <w:pgMar w:top="1304" w:right="1984" w:bottom="1304" w:left="1134" w:header="851" w:footer="992" w:gutter="0"/>
          <w:cols w:space="425"/>
          <w:docGrid w:type="lines" w:linePitch="312"/>
        </w:sectPr>
      </w:pPr>
    </w:p>
    <w:p w14:paraId="4725678F" w14:textId="77777777" w:rsidR="00096001" w:rsidRDefault="00096001" w:rsidP="00096001">
      <w:pPr>
        <w:spacing w:line="300" w:lineRule="exact"/>
        <w:jc w:val="left"/>
      </w:pPr>
    </w:p>
    <w:p w14:paraId="0102AE72" w14:textId="77777777" w:rsidR="00096001" w:rsidRPr="000B1D76" w:rsidRDefault="00096001" w:rsidP="00096001">
      <w:pPr>
        <w:ind w:firstLineChars="200" w:firstLine="562"/>
        <w:jc w:val="left"/>
        <w:outlineLvl w:val="3"/>
        <w:rPr>
          <w:rFonts w:ascii="Times New Roman" w:hAnsi="宋体"/>
          <w:b/>
          <w:sz w:val="28"/>
        </w:rPr>
      </w:pPr>
      <w:bookmarkStart w:id="10" w:name="_Toc67934783"/>
      <w:r w:rsidRPr="000B1D76">
        <w:rPr>
          <w:rFonts w:ascii="方正仿宋_GBK" w:eastAsia="方正仿宋_GBK" w:hint="eastAsia"/>
          <w:b/>
          <w:sz w:val="28"/>
        </w:rPr>
        <w:t>11.文安县人民法院绩效考核奖项目绩效目标表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11、文安县人民法院绩效考核奖项目绩效目标表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096001" w:rsidRPr="000B1D76" w14:paraId="0C1C6941" w14:textId="77777777" w:rsidTr="000A6523">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14:paraId="5EEB088E" w14:textId="77777777" w:rsidR="00096001" w:rsidRPr="000B1D76" w:rsidRDefault="00096001" w:rsidP="000A6523">
            <w:pPr>
              <w:spacing w:line="300" w:lineRule="exact"/>
              <w:jc w:val="left"/>
              <w:rPr>
                <w:rFonts w:ascii="方正书宋_GBK" w:eastAsia="方正书宋_GBK"/>
                <w:b/>
              </w:rPr>
            </w:pPr>
            <w:r w:rsidRPr="000B1D76">
              <w:rPr>
                <w:rFonts w:ascii="方正书宋_GBK" w:eastAsia="方正书宋_GBK"/>
                <w:b/>
              </w:rPr>
              <w:t>135001</w:t>
            </w:r>
            <w:r w:rsidRPr="000B1D76">
              <w:rPr>
                <w:rFonts w:ascii="方正书宋_GBK" w:eastAsia="方正书宋_GBK" w:hint="eastAsia"/>
                <w:b/>
              </w:rPr>
              <w:t>文安县人民法院本级</w:t>
            </w:r>
          </w:p>
        </w:tc>
        <w:tc>
          <w:tcPr>
            <w:tcW w:w="1701" w:type="dxa"/>
            <w:tcBorders>
              <w:top w:val="single" w:sz="6" w:space="0" w:color="FFFFFF"/>
              <w:left w:val="single" w:sz="6" w:space="0" w:color="FFFFFF"/>
              <w:right w:val="single" w:sz="6" w:space="0" w:color="FFFFFF"/>
            </w:tcBorders>
            <w:shd w:val="clear" w:color="auto" w:fill="auto"/>
            <w:vAlign w:val="center"/>
          </w:tcPr>
          <w:p w14:paraId="79B411D1" w14:textId="77777777" w:rsidR="00096001" w:rsidRPr="000B1D76" w:rsidRDefault="00096001" w:rsidP="000A6523">
            <w:pPr>
              <w:spacing w:line="300" w:lineRule="exact"/>
              <w:jc w:val="right"/>
              <w:rPr>
                <w:rFonts w:ascii="方正书宋_GBK" w:eastAsia="方正书宋_GBK"/>
              </w:rPr>
            </w:pPr>
            <w:r w:rsidRPr="000B1D76">
              <w:rPr>
                <w:rFonts w:ascii="方正书宋_GBK" w:eastAsia="方正书宋_GBK" w:hint="eastAsia"/>
              </w:rPr>
              <w:t>单位：元</w:t>
            </w:r>
          </w:p>
        </w:tc>
      </w:tr>
      <w:tr w:rsidR="00096001" w:rsidRPr="000B1D76" w14:paraId="3C84693F" w14:textId="77777777" w:rsidTr="000A6523">
        <w:trPr>
          <w:trHeight w:val="369"/>
          <w:jc w:val="center"/>
        </w:trPr>
        <w:tc>
          <w:tcPr>
            <w:tcW w:w="1134" w:type="dxa"/>
            <w:shd w:val="clear" w:color="auto" w:fill="auto"/>
            <w:vAlign w:val="center"/>
          </w:tcPr>
          <w:p w14:paraId="38FE8C80"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项目编码</w:t>
            </w:r>
          </w:p>
        </w:tc>
        <w:tc>
          <w:tcPr>
            <w:tcW w:w="2410" w:type="dxa"/>
            <w:gridSpan w:val="2"/>
            <w:shd w:val="clear" w:color="auto" w:fill="auto"/>
            <w:vAlign w:val="center"/>
          </w:tcPr>
          <w:p w14:paraId="1860D295"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13102621YLYBLXCZY1THE</w:t>
            </w:r>
          </w:p>
        </w:tc>
        <w:tc>
          <w:tcPr>
            <w:tcW w:w="1587" w:type="dxa"/>
            <w:shd w:val="clear" w:color="auto" w:fill="auto"/>
            <w:vAlign w:val="center"/>
          </w:tcPr>
          <w:p w14:paraId="557B6DED"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项目名称</w:t>
            </w:r>
          </w:p>
        </w:tc>
        <w:tc>
          <w:tcPr>
            <w:tcW w:w="4281" w:type="dxa"/>
            <w:gridSpan w:val="3"/>
            <w:shd w:val="clear" w:color="auto" w:fill="auto"/>
            <w:vAlign w:val="center"/>
          </w:tcPr>
          <w:p w14:paraId="7B350818"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文安县人民法院绩效考核奖项目</w:t>
            </w:r>
          </w:p>
        </w:tc>
      </w:tr>
      <w:tr w:rsidR="00096001" w:rsidRPr="000B1D76" w14:paraId="6896FDA7" w14:textId="77777777" w:rsidTr="000A6523">
        <w:trPr>
          <w:trHeight w:val="369"/>
          <w:jc w:val="center"/>
        </w:trPr>
        <w:tc>
          <w:tcPr>
            <w:tcW w:w="1134" w:type="dxa"/>
            <w:vMerge w:val="restart"/>
            <w:shd w:val="clear" w:color="auto" w:fill="auto"/>
            <w:vAlign w:val="center"/>
          </w:tcPr>
          <w:p w14:paraId="3EC65859"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预算规模及资金用途</w:t>
            </w:r>
          </w:p>
        </w:tc>
        <w:tc>
          <w:tcPr>
            <w:tcW w:w="1134" w:type="dxa"/>
            <w:shd w:val="clear" w:color="auto" w:fill="auto"/>
            <w:vAlign w:val="center"/>
          </w:tcPr>
          <w:p w14:paraId="5A382C97"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预算数</w:t>
            </w:r>
          </w:p>
        </w:tc>
        <w:tc>
          <w:tcPr>
            <w:tcW w:w="1276" w:type="dxa"/>
            <w:shd w:val="clear" w:color="auto" w:fill="auto"/>
            <w:vAlign w:val="center"/>
          </w:tcPr>
          <w:p w14:paraId="38138A07"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1257788.00</w:t>
            </w:r>
          </w:p>
        </w:tc>
        <w:tc>
          <w:tcPr>
            <w:tcW w:w="1587" w:type="dxa"/>
            <w:shd w:val="clear" w:color="auto" w:fill="auto"/>
            <w:vAlign w:val="center"/>
          </w:tcPr>
          <w:p w14:paraId="60A2FAF8"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其中：财政资金</w:t>
            </w:r>
          </w:p>
        </w:tc>
        <w:tc>
          <w:tcPr>
            <w:tcW w:w="1304" w:type="dxa"/>
            <w:shd w:val="clear" w:color="auto" w:fill="auto"/>
            <w:vAlign w:val="center"/>
          </w:tcPr>
          <w:p w14:paraId="6782E06C"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1257788.00</w:t>
            </w:r>
          </w:p>
        </w:tc>
        <w:tc>
          <w:tcPr>
            <w:tcW w:w="1276" w:type="dxa"/>
            <w:shd w:val="clear" w:color="auto" w:fill="auto"/>
            <w:vAlign w:val="center"/>
          </w:tcPr>
          <w:p w14:paraId="22E87164"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其他资金</w:t>
            </w:r>
          </w:p>
        </w:tc>
        <w:tc>
          <w:tcPr>
            <w:tcW w:w="1701" w:type="dxa"/>
            <w:shd w:val="clear" w:color="auto" w:fill="auto"/>
            <w:vAlign w:val="center"/>
          </w:tcPr>
          <w:p w14:paraId="4A52E138"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0</w:t>
            </w:r>
          </w:p>
        </w:tc>
      </w:tr>
      <w:tr w:rsidR="00096001" w:rsidRPr="000B1D76" w14:paraId="7DF03235" w14:textId="77777777" w:rsidTr="000A6523">
        <w:trPr>
          <w:trHeight w:val="369"/>
          <w:jc w:val="center"/>
        </w:trPr>
        <w:tc>
          <w:tcPr>
            <w:tcW w:w="1134" w:type="dxa"/>
            <w:vMerge/>
            <w:shd w:val="clear" w:color="auto" w:fill="auto"/>
            <w:vAlign w:val="center"/>
          </w:tcPr>
          <w:p w14:paraId="038DE77B" w14:textId="77777777" w:rsidR="00096001" w:rsidRPr="000B1D76" w:rsidRDefault="00096001" w:rsidP="000A6523">
            <w:pPr>
              <w:spacing w:line="300" w:lineRule="exact"/>
              <w:jc w:val="left"/>
              <w:outlineLvl w:val="3"/>
            </w:pPr>
          </w:p>
        </w:tc>
        <w:tc>
          <w:tcPr>
            <w:tcW w:w="8278" w:type="dxa"/>
            <w:gridSpan w:val="6"/>
            <w:shd w:val="clear" w:color="auto" w:fill="auto"/>
            <w:vAlign w:val="center"/>
          </w:tcPr>
          <w:p w14:paraId="75F61E2A"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绩效考核奖</w:t>
            </w:r>
          </w:p>
        </w:tc>
      </w:tr>
      <w:tr w:rsidR="00096001" w:rsidRPr="000B1D76" w14:paraId="370D5506" w14:textId="77777777" w:rsidTr="000A6523">
        <w:trPr>
          <w:trHeight w:val="369"/>
          <w:jc w:val="center"/>
        </w:trPr>
        <w:tc>
          <w:tcPr>
            <w:tcW w:w="1134" w:type="dxa"/>
            <w:vMerge w:val="restart"/>
            <w:shd w:val="clear" w:color="auto" w:fill="auto"/>
            <w:vAlign w:val="center"/>
          </w:tcPr>
          <w:p w14:paraId="02C30C53"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资金支出计划（</w:t>
            </w:r>
            <w:r w:rsidRPr="000B1D76">
              <w:rPr>
                <w:rFonts w:ascii="方正书宋_GBK" w:eastAsia="方正书宋_GBK"/>
                <w:b/>
              </w:rPr>
              <w:t>%</w:t>
            </w:r>
            <w:r w:rsidRPr="000B1D76">
              <w:rPr>
                <w:rFonts w:ascii="方正书宋_GBK" w:eastAsia="方正书宋_GBK" w:hint="eastAsia"/>
                <w:b/>
              </w:rPr>
              <w:t>）</w:t>
            </w:r>
          </w:p>
        </w:tc>
        <w:tc>
          <w:tcPr>
            <w:tcW w:w="2410" w:type="dxa"/>
            <w:gridSpan w:val="2"/>
            <w:shd w:val="clear" w:color="auto" w:fill="auto"/>
            <w:vAlign w:val="center"/>
          </w:tcPr>
          <w:p w14:paraId="0FBC8361"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b/>
              </w:rPr>
              <w:t>3</w:t>
            </w:r>
            <w:r w:rsidRPr="000B1D76">
              <w:rPr>
                <w:rFonts w:ascii="方正书宋_GBK" w:eastAsia="方正书宋_GBK" w:hint="eastAsia"/>
                <w:b/>
              </w:rPr>
              <w:t>月底</w:t>
            </w:r>
          </w:p>
        </w:tc>
        <w:tc>
          <w:tcPr>
            <w:tcW w:w="1587" w:type="dxa"/>
            <w:shd w:val="clear" w:color="auto" w:fill="auto"/>
            <w:vAlign w:val="center"/>
          </w:tcPr>
          <w:p w14:paraId="4E08CEB2"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b/>
              </w:rPr>
              <w:t>6</w:t>
            </w:r>
            <w:r w:rsidRPr="000B1D76">
              <w:rPr>
                <w:rFonts w:ascii="方正书宋_GBK" w:eastAsia="方正书宋_GBK" w:hint="eastAsia"/>
                <w:b/>
              </w:rPr>
              <w:t>月底</w:t>
            </w:r>
          </w:p>
        </w:tc>
        <w:tc>
          <w:tcPr>
            <w:tcW w:w="1304" w:type="dxa"/>
            <w:shd w:val="clear" w:color="auto" w:fill="auto"/>
            <w:vAlign w:val="center"/>
          </w:tcPr>
          <w:p w14:paraId="42EE64D2"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b/>
              </w:rPr>
              <w:t>10</w:t>
            </w:r>
            <w:r w:rsidRPr="000B1D76">
              <w:rPr>
                <w:rFonts w:ascii="方正书宋_GBK" w:eastAsia="方正书宋_GBK" w:hint="eastAsia"/>
                <w:b/>
              </w:rPr>
              <w:t>月底</w:t>
            </w:r>
          </w:p>
        </w:tc>
        <w:tc>
          <w:tcPr>
            <w:tcW w:w="2977" w:type="dxa"/>
            <w:gridSpan w:val="2"/>
            <w:shd w:val="clear" w:color="auto" w:fill="auto"/>
            <w:vAlign w:val="center"/>
          </w:tcPr>
          <w:p w14:paraId="4E9EA42E"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b/>
              </w:rPr>
              <w:t>12</w:t>
            </w:r>
            <w:r w:rsidRPr="000B1D76">
              <w:rPr>
                <w:rFonts w:ascii="方正书宋_GBK" w:eastAsia="方正书宋_GBK" w:hint="eastAsia"/>
                <w:b/>
              </w:rPr>
              <w:t>月底</w:t>
            </w:r>
          </w:p>
        </w:tc>
      </w:tr>
      <w:tr w:rsidR="00096001" w:rsidRPr="000B1D76" w14:paraId="6A66D700" w14:textId="77777777" w:rsidTr="000A6523">
        <w:trPr>
          <w:trHeight w:val="369"/>
          <w:jc w:val="center"/>
        </w:trPr>
        <w:tc>
          <w:tcPr>
            <w:tcW w:w="1134" w:type="dxa"/>
            <w:vMerge/>
            <w:tcBorders>
              <w:bottom w:val="single" w:sz="6" w:space="0" w:color="000000"/>
            </w:tcBorders>
            <w:shd w:val="clear" w:color="auto" w:fill="auto"/>
            <w:vAlign w:val="center"/>
          </w:tcPr>
          <w:p w14:paraId="158398A1" w14:textId="77777777" w:rsidR="00096001" w:rsidRPr="000B1D76" w:rsidRDefault="00096001" w:rsidP="000A6523">
            <w:pPr>
              <w:spacing w:line="300" w:lineRule="exact"/>
              <w:jc w:val="left"/>
              <w:outlineLvl w:val="3"/>
            </w:pPr>
          </w:p>
        </w:tc>
        <w:tc>
          <w:tcPr>
            <w:tcW w:w="2410" w:type="dxa"/>
            <w:gridSpan w:val="2"/>
            <w:tcBorders>
              <w:bottom w:val="single" w:sz="6" w:space="0" w:color="000000"/>
            </w:tcBorders>
            <w:shd w:val="clear" w:color="auto" w:fill="auto"/>
            <w:vAlign w:val="center"/>
          </w:tcPr>
          <w:p w14:paraId="74831CF8" w14:textId="77777777" w:rsidR="00096001" w:rsidRPr="000B1D76" w:rsidRDefault="00096001" w:rsidP="000A6523">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14:paraId="64FB570B" w14:textId="77777777" w:rsidR="00096001" w:rsidRPr="000B1D76" w:rsidRDefault="00096001" w:rsidP="000A6523">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14:paraId="19473211" w14:textId="77777777" w:rsidR="00096001" w:rsidRPr="000B1D76" w:rsidRDefault="00096001" w:rsidP="000A6523">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14:paraId="5B586D52" w14:textId="77777777" w:rsidR="00096001" w:rsidRPr="000B1D76" w:rsidRDefault="00096001" w:rsidP="000A6523">
            <w:pPr>
              <w:spacing w:line="300" w:lineRule="exact"/>
              <w:jc w:val="center"/>
              <w:rPr>
                <w:rFonts w:ascii="方正书宋_GBK" w:eastAsia="方正书宋_GBK"/>
              </w:rPr>
            </w:pPr>
          </w:p>
        </w:tc>
      </w:tr>
      <w:tr w:rsidR="00096001" w:rsidRPr="000B1D76" w14:paraId="3B2DFA1E" w14:textId="77777777" w:rsidTr="000A6523">
        <w:trPr>
          <w:trHeight w:val="369"/>
          <w:jc w:val="center"/>
        </w:trPr>
        <w:tc>
          <w:tcPr>
            <w:tcW w:w="1134" w:type="dxa"/>
            <w:tcBorders>
              <w:bottom w:val="nil"/>
            </w:tcBorders>
            <w:shd w:val="clear" w:color="auto" w:fill="auto"/>
            <w:vAlign w:val="center"/>
          </w:tcPr>
          <w:p w14:paraId="065310A4"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绩效目标</w:t>
            </w:r>
          </w:p>
        </w:tc>
        <w:tc>
          <w:tcPr>
            <w:tcW w:w="8278" w:type="dxa"/>
            <w:gridSpan w:val="6"/>
            <w:tcBorders>
              <w:bottom w:val="nil"/>
            </w:tcBorders>
            <w:shd w:val="clear" w:color="auto" w:fill="auto"/>
            <w:vAlign w:val="center"/>
          </w:tcPr>
          <w:p w14:paraId="3BB21DCC"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1.</w:t>
            </w:r>
            <w:r w:rsidRPr="000B1D76">
              <w:rPr>
                <w:rFonts w:ascii="方正书宋_GBK" w:eastAsia="方正书宋_GBK" w:hint="eastAsia"/>
              </w:rPr>
              <w:t>保证法院工作正常运转</w:t>
            </w:r>
          </w:p>
        </w:tc>
      </w:tr>
    </w:tbl>
    <w:p w14:paraId="6DE13706" w14:textId="77777777" w:rsidR="00096001" w:rsidRPr="000B1D76" w:rsidRDefault="00096001" w:rsidP="00096001">
      <w:pPr>
        <w:spacing w:line="14" w:lineRule="exact"/>
        <w:jc w:val="center"/>
        <w:rPr>
          <w:rFonts w:ascii="Times New Roman" w:hAnsi="宋体"/>
        </w:rPr>
      </w:pPr>
      <w:r w:rsidRPr="000B1D7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096001" w:rsidRPr="000B1D76" w14:paraId="2A94065A" w14:textId="77777777" w:rsidTr="000A6523">
        <w:trPr>
          <w:cantSplit/>
          <w:trHeight w:val="397"/>
          <w:tblHeader/>
          <w:jc w:val="center"/>
        </w:trPr>
        <w:tc>
          <w:tcPr>
            <w:tcW w:w="1134" w:type="dxa"/>
            <w:shd w:val="clear" w:color="auto" w:fill="auto"/>
            <w:vAlign w:val="center"/>
          </w:tcPr>
          <w:p w14:paraId="7408D11F"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一级指标</w:t>
            </w:r>
          </w:p>
        </w:tc>
        <w:tc>
          <w:tcPr>
            <w:tcW w:w="1134" w:type="dxa"/>
            <w:shd w:val="clear" w:color="auto" w:fill="auto"/>
            <w:vAlign w:val="center"/>
          </w:tcPr>
          <w:p w14:paraId="114B7A7D"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二级指标</w:t>
            </w:r>
          </w:p>
        </w:tc>
        <w:tc>
          <w:tcPr>
            <w:tcW w:w="1276" w:type="dxa"/>
            <w:shd w:val="clear" w:color="auto" w:fill="auto"/>
            <w:vAlign w:val="center"/>
          </w:tcPr>
          <w:p w14:paraId="17A6DA5D"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三级指标</w:t>
            </w:r>
          </w:p>
        </w:tc>
        <w:tc>
          <w:tcPr>
            <w:tcW w:w="2891" w:type="dxa"/>
            <w:shd w:val="clear" w:color="auto" w:fill="auto"/>
            <w:vAlign w:val="center"/>
          </w:tcPr>
          <w:p w14:paraId="7713EA2A"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绩效指标描述</w:t>
            </w:r>
          </w:p>
        </w:tc>
        <w:tc>
          <w:tcPr>
            <w:tcW w:w="1276" w:type="dxa"/>
            <w:shd w:val="clear" w:color="auto" w:fill="auto"/>
            <w:vAlign w:val="center"/>
          </w:tcPr>
          <w:p w14:paraId="520B38EE"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指标值</w:t>
            </w:r>
          </w:p>
        </w:tc>
        <w:tc>
          <w:tcPr>
            <w:tcW w:w="1701" w:type="dxa"/>
            <w:shd w:val="clear" w:color="auto" w:fill="auto"/>
            <w:vAlign w:val="center"/>
          </w:tcPr>
          <w:p w14:paraId="1393DD0D" w14:textId="77777777" w:rsidR="00096001" w:rsidRPr="000B1D76" w:rsidRDefault="00096001" w:rsidP="000A6523">
            <w:pPr>
              <w:spacing w:line="300" w:lineRule="exact"/>
              <w:jc w:val="center"/>
              <w:rPr>
                <w:rFonts w:ascii="方正书宋_GBK" w:eastAsia="方正书宋_GBK"/>
                <w:b/>
              </w:rPr>
            </w:pPr>
            <w:r w:rsidRPr="000B1D76">
              <w:rPr>
                <w:rFonts w:ascii="方正书宋_GBK" w:eastAsia="方正书宋_GBK" w:hint="eastAsia"/>
                <w:b/>
              </w:rPr>
              <w:t>指标值确定依据</w:t>
            </w:r>
          </w:p>
        </w:tc>
      </w:tr>
      <w:tr w:rsidR="00096001" w:rsidRPr="000B1D76" w14:paraId="5D4F42D4" w14:textId="77777777" w:rsidTr="000A6523">
        <w:trPr>
          <w:cantSplit/>
          <w:trHeight w:val="369"/>
          <w:jc w:val="center"/>
        </w:trPr>
        <w:tc>
          <w:tcPr>
            <w:tcW w:w="1134" w:type="dxa"/>
            <w:vMerge w:val="restart"/>
            <w:shd w:val="clear" w:color="auto" w:fill="auto"/>
            <w:vAlign w:val="center"/>
          </w:tcPr>
          <w:p w14:paraId="0BC4813E" w14:textId="77777777" w:rsidR="00096001" w:rsidRPr="000B1D76" w:rsidRDefault="00096001" w:rsidP="000A6523">
            <w:pPr>
              <w:spacing w:line="300" w:lineRule="exact"/>
              <w:jc w:val="center"/>
              <w:rPr>
                <w:rFonts w:ascii="方正书宋_GBK" w:eastAsia="方正书宋_GBK"/>
              </w:rPr>
            </w:pPr>
            <w:r w:rsidRPr="000B1D76">
              <w:rPr>
                <w:rFonts w:ascii="方正书宋_GBK" w:eastAsia="方正书宋_GBK" w:hint="eastAsia"/>
              </w:rPr>
              <w:t>产出指标</w:t>
            </w:r>
          </w:p>
        </w:tc>
        <w:tc>
          <w:tcPr>
            <w:tcW w:w="1134" w:type="dxa"/>
            <w:shd w:val="clear" w:color="auto" w:fill="auto"/>
            <w:vAlign w:val="center"/>
          </w:tcPr>
          <w:p w14:paraId="0C9ED323"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数量指标</w:t>
            </w:r>
          </w:p>
        </w:tc>
        <w:tc>
          <w:tcPr>
            <w:tcW w:w="1276" w:type="dxa"/>
            <w:shd w:val="clear" w:color="auto" w:fill="auto"/>
            <w:vAlign w:val="center"/>
          </w:tcPr>
          <w:p w14:paraId="44168E40"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在职人数</w:t>
            </w:r>
          </w:p>
        </w:tc>
        <w:tc>
          <w:tcPr>
            <w:tcW w:w="2891" w:type="dxa"/>
            <w:shd w:val="clear" w:color="auto" w:fill="auto"/>
            <w:vAlign w:val="center"/>
          </w:tcPr>
          <w:p w14:paraId="305C115B"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法官</w:t>
            </w:r>
            <w:r w:rsidRPr="000B1D76">
              <w:rPr>
                <w:rFonts w:ascii="方正书宋_GBK" w:eastAsia="方正书宋_GBK"/>
              </w:rPr>
              <w:t>34</w:t>
            </w:r>
            <w:r w:rsidRPr="000B1D76">
              <w:rPr>
                <w:rFonts w:ascii="方正书宋_GBK" w:eastAsia="方正书宋_GBK" w:hint="eastAsia"/>
              </w:rPr>
              <w:t>人，司法辅助、行政人员</w:t>
            </w:r>
            <w:r w:rsidRPr="000B1D76">
              <w:rPr>
                <w:rFonts w:ascii="方正书宋_GBK" w:eastAsia="方正书宋_GBK"/>
              </w:rPr>
              <w:t>33</w:t>
            </w:r>
            <w:r w:rsidRPr="000B1D76">
              <w:rPr>
                <w:rFonts w:ascii="方正书宋_GBK" w:eastAsia="方正书宋_GBK" w:hint="eastAsia"/>
              </w:rPr>
              <w:t>人</w:t>
            </w:r>
          </w:p>
        </w:tc>
        <w:tc>
          <w:tcPr>
            <w:tcW w:w="1276" w:type="dxa"/>
            <w:shd w:val="clear" w:color="auto" w:fill="auto"/>
            <w:vAlign w:val="center"/>
          </w:tcPr>
          <w:p w14:paraId="57129D4F"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67</w:t>
            </w:r>
            <w:r w:rsidRPr="000B1D76">
              <w:rPr>
                <w:rFonts w:ascii="方正书宋_GBK" w:eastAsia="方正书宋_GBK" w:hint="eastAsia"/>
              </w:rPr>
              <w:t>人</w:t>
            </w:r>
          </w:p>
        </w:tc>
        <w:tc>
          <w:tcPr>
            <w:tcW w:w="1701" w:type="dxa"/>
            <w:shd w:val="clear" w:color="auto" w:fill="auto"/>
            <w:vAlign w:val="center"/>
          </w:tcPr>
          <w:p w14:paraId="0029C3F5"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历史标准</w:t>
            </w:r>
          </w:p>
        </w:tc>
      </w:tr>
      <w:tr w:rsidR="00096001" w:rsidRPr="000B1D76" w14:paraId="7AF1D825" w14:textId="77777777" w:rsidTr="000A6523">
        <w:trPr>
          <w:cantSplit/>
          <w:trHeight w:val="369"/>
          <w:jc w:val="center"/>
        </w:trPr>
        <w:tc>
          <w:tcPr>
            <w:tcW w:w="1134" w:type="dxa"/>
            <w:vMerge/>
            <w:shd w:val="clear" w:color="auto" w:fill="auto"/>
            <w:vAlign w:val="center"/>
          </w:tcPr>
          <w:p w14:paraId="44C39B07" w14:textId="77777777" w:rsidR="00096001" w:rsidRPr="000B1D76" w:rsidRDefault="00096001" w:rsidP="000A6523">
            <w:pPr>
              <w:spacing w:line="300" w:lineRule="exact"/>
              <w:jc w:val="center"/>
              <w:rPr>
                <w:rFonts w:ascii="方正书宋_GBK" w:eastAsia="方正书宋_GBK"/>
              </w:rPr>
            </w:pPr>
          </w:p>
        </w:tc>
        <w:tc>
          <w:tcPr>
            <w:tcW w:w="1134" w:type="dxa"/>
            <w:shd w:val="clear" w:color="auto" w:fill="auto"/>
            <w:vAlign w:val="center"/>
          </w:tcPr>
          <w:p w14:paraId="1F1F45DE"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质量指标</w:t>
            </w:r>
          </w:p>
        </w:tc>
        <w:tc>
          <w:tcPr>
            <w:tcW w:w="1276" w:type="dxa"/>
            <w:shd w:val="clear" w:color="auto" w:fill="auto"/>
            <w:vAlign w:val="center"/>
          </w:tcPr>
          <w:p w14:paraId="0DC825D3"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合格</w:t>
            </w:r>
          </w:p>
        </w:tc>
        <w:tc>
          <w:tcPr>
            <w:tcW w:w="2891" w:type="dxa"/>
            <w:shd w:val="clear" w:color="auto" w:fill="auto"/>
            <w:vAlign w:val="center"/>
          </w:tcPr>
          <w:p w14:paraId="525FD0C4"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尽职尽责</w:t>
            </w:r>
          </w:p>
        </w:tc>
        <w:tc>
          <w:tcPr>
            <w:tcW w:w="1276" w:type="dxa"/>
            <w:shd w:val="clear" w:color="auto" w:fill="auto"/>
            <w:vAlign w:val="center"/>
          </w:tcPr>
          <w:p w14:paraId="40D8C320"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w:t>
            </w:r>
            <w:r w:rsidRPr="000B1D76">
              <w:rPr>
                <w:rFonts w:ascii="方正书宋_GBK" w:eastAsia="方正书宋_GBK"/>
              </w:rPr>
              <w:t>99</w:t>
            </w:r>
            <w:r w:rsidRPr="000B1D76">
              <w:rPr>
                <w:rFonts w:ascii="方正书宋_GBK" w:eastAsia="方正书宋_GBK" w:hint="eastAsia"/>
              </w:rPr>
              <w:t>百分比</w:t>
            </w:r>
          </w:p>
        </w:tc>
        <w:tc>
          <w:tcPr>
            <w:tcW w:w="1701" w:type="dxa"/>
            <w:shd w:val="clear" w:color="auto" w:fill="auto"/>
            <w:vAlign w:val="center"/>
          </w:tcPr>
          <w:p w14:paraId="56C266E2"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历史标准</w:t>
            </w:r>
          </w:p>
        </w:tc>
      </w:tr>
      <w:tr w:rsidR="00096001" w:rsidRPr="000B1D76" w14:paraId="25A23066" w14:textId="77777777" w:rsidTr="000A6523">
        <w:trPr>
          <w:cantSplit/>
          <w:trHeight w:val="369"/>
          <w:jc w:val="center"/>
        </w:trPr>
        <w:tc>
          <w:tcPr>
            <w:tcW w:w="1134" w:type="dxa"/>
            <w:vMerge/>
            <w:shd w:val="clear" w:color="auto" w:fill="auto"/>
            <w:vAlign w:val="center"/>
          </w:tcPr>
          <w:p w14:paraId="2AFE00CC" w14:textId="77777777" w:rsidR="00096001" w:rsidRPr="000B1D76" w:rsidRDefault="00096001" w:rsidP="000A6523">
            <w:pPr>
              <w:spacing w:line="300" w:lineRule="exact"/>
              <w:jc w:val="center"/>
              <w:rPr>
                <w:rFonts w:ascii="方正书宋_GBK" w:eastAsia="方正书宋_GBK"/>
              </w:rPr>
            </w:pPr>
          </w:p>
        </w:tc>
        <w:tc>
          <w:tcPr>
            <w:tcW w:w="1134" w:type="dxa"/>
            <w:shd w:val="clear" w:color="auto" w:fill="auto"/>
            <w:vAlign w:val="center"/>
          </w:tcPr>
          <w:p w14:paraId="6D71679A"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时效指标</w:t>
            </w:r>
          </w:p>
        </w:tc>
        <w:tc>
          <w:tcPr>
            <w:tcW w:w="1276" w:type="dxa"/>
            <w:shd w:val="clear" w:color="auto" w:fill="auto"/>
            <w:vAlign w:val="center"/>
          </w:tcPr>
          <w:p w14:paraId="32A06274"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奖金拨付及时率</w:t>
            </w:r>
          </w:p>
        </w:tc>
        <w:tc>
          <w:tcPr>
            <w:tcW w:w="2891" w:type="dxa"/>
            <w:shd w:val="clear" w:color="auto" w:fill="auto"/>
            <w:vAlign w:val="center"/>
          </w:tcPr>
          <w:p w14:paraId="4DEDB802"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全年</w:t>
            </w:r>
          </w:p>
        </w:tc>
        <w:tc>
          <w:tcPr>
            <w:tcW w:w="1276" w:type="dxa"/>
            <w:shd w:val="clear" w:color="auto" w:fill="auto"/>
            <w:vAlign w:val="center"/>
          </w:tcPr>
          <w:p w14:paraId="33B90396"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100</w:t>
            </w:r>
            <w:r w:rsidRPr="000B1D76">
              <w:rPr>
                <w:rFonts w:ascii="方正书宋_GBK" w:eastAsia="方正书宋_GBK" w:hint="eastAsia"/>
              </w:rPr>
              <w:t>百分比</w:t>
            </w:r>
          </w:p>
        </w:tc>
        <w:tc>
          <w:tcPr>
            <w:tcW w:w="1701" w:type="dxa"/>
            <w:shd w:val="clear" w:color="auto" w:fill="auto"/>
            <w:vAlign w:val="center"/>
          </w:tcPr>
          <w:p w14:paraId="5BCB69AE"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历史标准</w:t>
            </w:r>
          </w:p>
        </w:tc>
      </w:tr>
      <w:tr w:rsidR="00096001" w:rsidRPr="000B1D76" w14:paraId="4F1A3D54" w14:textId="77777777" w:rsidTr="000A6523">
        <w:trPr>
          <w:cantSplit/>
          <w:trHeight w:val="369"/>
          <w:jc w:val="center"/>
        </w:trPr>
        <w:tc>
          <w:tcPr>
            <w:tcW w:w="1134" w:type="dxa"/>
            <w:vMerge/>
            <w:shd w:val="clear" w:color="auto" w:fill="auto"/>
            <w:vAlign w:val="center"/>
          </w:tcPr>
          <w:p w14:paraId="5A277A04" w14:textId="77777777" w:rsidR="00096001" w:rsidRPr="000B1D76" w:rsidRDefault="00096001" w:rsidP="000A6523">
            <w:pPr>
              <w:spacing w:line="300" w:lineRule="exact"/>
              <w:jc w:val="center"/>
              <w:rPr>
                <w:rFonts w:ascii="方正书宋_GBK" w:eastAsia="方正书宋_GBK"/>
              </w:rPr>
            </w:pPr>
          </w:p>
        </w:tc>
        <w:tc>
          <w:tcPr>
            <w:tcW w:w="1134" w:type="dxa"/>
            <w:shd w:val="clear" w:color="auto" w:fill="auto"/>
            <w:vAlign w:val="center"/>
          </w:tcPr>
          <w:p w14:paraId="3780D7CD"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成本指标</w:t>
            </w:r>
          </w:p>
        </w:tc>
        <w:tc>
          <w:tcPr>
            <w:tcW w:w="1276" w:type="dxa"/>
            <w:shd w:val="clear" w:color="auto" w:fill="auto"/>
            <w:vAlign w:val="center"/>
          </w:tcPr>
          <w:p w14:paraId="64E39FF9"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奖励性绩效</w:t>
            </w:r>
          </w:p>
        </w:tc>
        <w:tc>
          <w:tcPr>
            <w:tcW w:w="2891" w:type="dxa"/>
            <w:shd w:val="clear" w:color="auto" w:fill="auto"/>
            <w:vAlign w:val="center"/>
          </w:tcPr>
          <w:p w14:paraId="0B7CFEC2"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按月足额支付工资</w:t>
            </w:r>
          </w:p>
        </w:tc>
        <w:tc>
          <w:tcPr>
            <w:tcW w:w="1276" w:type="dxa"/>
            <w:shd w:val="clear" w:color="auto" w:fill="auto"/>
            <w:vAlign w:val="center"/>
          </w:tcPr>
          <w:p w14:paraId="55461026"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rPr>
              <w:t>100</w:t>
            </w:r>
            <w:r w:rsidRPr="000B1D76">
              <w:rPr>
                <w:rFonts w:ascii="方正书宋_GBK" w:eastAsia="方正书宋_GBK" w:hint="eastAsia"/>
              </w:rPr>
              <w:t>百分比</w:t>
            </w:r>
          </w:p>
        </w:tc>
        <w:tc>
          <w:tcPr>
            <w:tcW w:w="1701" w:type="dxa"/>
            <w:shd w:val="clear" w:color="auto" w:fill="auto"/>
            <w:vAlign w:val="center"/>
          </w:tcPr>
          <w:p w14:paraId="7BE65A11"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历史标准</w:t>
            </w:r>
          </w:p>
        </w:tc>
      </w:tr>
      <w:tr w:rsidR="00096001" w:rsidRPr="000B1D76" w14:paraId="0A13658B" w14:textId="77777777" w:rsidTr="000A6523">
        <w:trPr>
          <w:cantSplit/>
          <w:trHeight w:val="369"/>
          <w:jc w:val="center"/>
        </w:trPr>
        <w:tc>
          <w:tcPr>
            <w:tcW w:w="1134" w:type="dxa"/>
            <w:shd w:val="clear" w:color="auto" w:fill="auto"/>
            <w:vAlign w:val="center"/>
          </w:tcPr>
          <w:p w14:paraId="3CAFA2CC" w14:textId="77777777" w:rsidR="00096001" w:rsidRPr="000B1D76" w:rsidRDefault="00096001" w:rsidP="000A6523">
            <w:pPr>
              <w:spacing w:line="300" w:lineRule="exact"/>
              <w:jc w:val="center"/>
              <w:rPr>
                <w:rFonts w:ascii="方正书宋_GBK" w:eastAsia="方正书宋_GBK"/>
              </w:rPr>
            </w:pPr>
            <w:r w:rsidRPr="000B1D76">
              <w:rPr>
                <w:rFonts w:ascii="方正书宋_GBK" w:eastAsia="方正书宋_GBK" w:hint="eastAsia"/>
              </w:rPr>
              <w:t>效益指标</w:t>
            </w:r>
          </w:p>
        </w:tc>
        <w:tc>
          <w:tcPr>
            <w:tcW w:w="1134" w:type="dxa"/>
            <w:shd w:val="clear" w:color="auto" w:fill="auto"/>
            <w:vAlign w:val="center"/>
          </w:tcPr>
          <w:p w14:paraId="39053970"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社会效益指标</w:t>
            </w:r>
          </w:p>
        </w:tc>
        <w:tc>
          <w:tcPr>
            <w:tcW w:w="1276" w:type="dxa"/>
            <w:shd w:val="clear" w:color="auto" w:fill="auto"/>
            <w:vAlign w:val="center"/>
          </w:tcPr>
          <w:p w14:paraId="1879428D"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维护社会公平正义</w:t>
            </w:r>
          </w:p>
        </w:tc>
        <w:tc>
          <w:tcPr>
            <w:tcW w:w="2891" w:type="dxa"/>
            <w:shd w:val="clear" w:color="auto" w:fill="auto"/>
            <w:vAlign w:val="center"/>
          </w:tcPr>
          <w:p w14:paraId="7EFACBEC"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提升办案效率，在全县产生的重要影响，得到广大群众的充分认可。</w:t>
            </w:r>
          </w:p>
        </w:tc>
        <w:tc>
          <w:tcPr>
            <w:tcW w:w="1276" w:type="dxa"/>
            <w:shd w:val="clear" w:color="auto" w:fill="auto"/>
            <w:vAlign w:val="center"/>
          </w:tcPr>
          <w:p w14:paraId="766E1F7B"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充分保障</w:t>
            </w:r>
          </w:p>
        </w:tc>
        <w:tc>
          <w:tcPr>
            <w:tcW w:w="1701" w:type="dxa"/>
            <w:shd w:val="clear" w:color="auto" w:fill="auto"/>
            <w:vAlign w:val="center"/>
          </w:tcPr>
          <w:p w14:paraId="79BAB089"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历史标准</w:t>
            </w:r>
          </w:p>
        </w:tc>
      </w:tr>
      <w:tr w:rsidR="00096001" w:rsidRPr="000B1D76" w14:paraId="671370E7" w14:textId="77777777" w:rsidTr="000A6523">
        <w:trPr>
          <w:cantSplit/>
          <w:trHeight w:val="369"/>
          <w:jc w:val="center"/>
        </w:trPr>
        <w:tc>
          <w:tcPr>
            <w:tcW w:w="1134" w:type="dxa"/>
            <w:shd w:val="clear" w:color="auto" w:fill="auto"/>
            <w:vAlign w:val="center"/>
          </w:tcPr>
          <w:p w14:paraId="252B3D05" w14:textId="77777777" w:rsidR="00096001" w:rsidRPr="000B1D76" w:rsidRDefault="00096001" w:rsidP="000A6523">
            <w:pPr>
              <w:spacing w:line="300" w:lineRule="exact"/>
              <w:jc w:val="center"/>
              <w:rPr>
                <w:rFonts w:ascii="方正书宋_GBK" w:eastAsia="方正书宋_GBK"/>
              </w:rPr>
            </w:pPr>
            <w:r w:rsidRPr="000B1D76">
              <w:rPr>
                <w:rFonts w:ascii="方正书宋_GBK" w:eastAsia="方正书宋_GBK" w:hint="eastAsia"/>
              </w:rPr>
              <w:t>满意度指标</w:t>
            </w:r>
          </w:p>
        </w:tc>
        <w:tc>
          <w:tcPr>
            <w:tcW w:w="1134" w:type="dxa"/>
            <w:shd w:val="clear" w:color="auto" w:fill="auto"/>
            <w:vAlign w:val="center"/>
          </w:tcPr>
          <w:p w14:paraId="06D0B326"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服务对象满意度指标</w:t>
            </w:r>
          </w:p>
        </w:tc>
        <w:tc>
          <w:tcPr>
            <w:tcW w:w="1276" w:type="dxa"/>
            <w:shd w:val="clear" w:color="auto" w:fill="auto"/>
            <w:vAlign w:val="center"/>
          </w:tcPr>
          <w:p w14:paraId="0F75737A"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服务对象满意度</w:t>
            </w:r>
          </w:p>
        </w:tc>
        <w:tc>
          <w:tcPr>
            <w:tcW w:w="2891" w:type="dxa"/>
            <w:shd w:val="clear" w:color="auto" w:fill="auto"/>
            <w:vAlign w:val="center"/>
          </w:tcPr>
          <w:p w14:paraId="27DBCB6A"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广大干警满意度</w:t>
            </w:r>
          </w:p>
        </w:tc>
        <w:tc>
          <w:tcPr>
            <w:tcW w:w="1276" w:type="dxa"/>
            <w:shd w:val="clear" w:color="auto" w:fill="auto"/>
            <w:vAlign w:val="center"/>
          </w:tcPr>
          <w:p w14:paraId="36176EE9"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w:t>
            </w:r>
            <w:r w:rsidRPr="000B1D76">
              <w:rPr>
                <w:rFonts w:ascii="方正书宋_GBK" w:eastAsia="方正书宋_GBK"/>
              </w:rPr>
              <w:t>95</w:t>
            </w:r>
            <w:r w:rsidRPr="000B1D76">
              <w:rPr>
                <w:rFonts w:ascii="方正书宋_GBK" w:eastAsia="方正书宋_GBK" w:hint="eastAsia"/>
              </w:rPr>
              <w:t>百分比</w:t>
            </w:r>
          </w:p>
        </w:tc>
        <w:tc>
          <w:tcPr>
            <w:tcW w:w="1701" w:type="dxa"/>
            <w:shd w:val="clear" w:color="auto" w:fill="auto"/>
            <w:vAlign w:val="center"/>
          </w:tcPr>
          <w:p w14:paraId="3C06AC79" w14:textId="77777777" w:rsidR="00096001" w:rsidRPr="000B1D76" w:rsidRDefault="00096001" w:rsidP="000A6523">
            <w:pPr>
              <w:spacing w:line="300" w:lineRule="exact"/>
              <w:jc w:val="left"/>
              <w:rPr>
                <w:rFonts w:ascii="方正书宋_GBK" w:eastAsia="方正书宋_GBK"/>
              </w:rPr>
            </w:pPr>
            <w:r w:rsidRPr="000B1D76">
              <w:rPr>
                <w:rFonts w:ascii="方正书宋_GBK" w:eastAsia="方正书宋_GBK" w:hint="eastAsia"/>
              </w:rPr>
              <w:t>历史标准</w:t>
            </w:r>
          </w:p>
        </w:tc>
      </w:tr>
    </w:tbl>
    <w:p w14:paraId="6FDF2AAD" w14:textId="77777777" w:rsidR="00096001" w:rsidRDefault="00096001" w:rsidP="00096001">
      <w:pPr>
        <w:spacing w:line="300" w:lineRule="exact"/>
        <w:jc w:val="left"/>
        <w:sectPr w:rsidR="00096001" w:rsidSect="003B59F7">
          <w:pgSz w:w="16839" w:h="11907" w:orient="landscape"/>
          <w:pgMar w:top="1304" w:right="1984" w:bottom="1304" w:left="1134" w:header="851" w:footer="992" w:gutter="0"/>
          <w:cols w:space="425"/>
          <w:docGrid w:type="lines" w:linePitch="312"/>
        </w:sectPr>
      </w:pPr>
    </w:p>
    <w:p w14:paraId="5F752A1A" w14:textId="77777777" w:rsidR="00F66032" w:rsidRPr="0090563F" w:rsidRDefault="00F66032" w:rsidP="00377D7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14:paraId="2CDD2002" w14:textId="77777777"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11" w:name="_Toc471398468"/>
      <w:r w:rsidRPr="0090563F">
        <w:rPr>
          <w:rFonts w:ascii="Times New Roman" w:eastAsia="仿宋_GB2312" w:hAnsi="Times New Roman" w:cs="Times New Roman"/>
          <w:sz w:val="32"/>
          <w:szCs w:val="24"/>
        </w:rPr>
        <w:t>20</w:t>
      </w:r>
      <w:r w:rsidR="00635A46">
        <w:rPr>
          <w:rFonts w:ascii="Times New Roman" w:eastAsia="仿宋_GB2312" w:hAnsi="Times New Roman" w:cs="Times New Roman" w:hint="eastAsia"/>
          <w:sz w:val="32"/>
          <w:szCs w:val="24"/>
        </w:rPr>
        <w:t>21</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635A46">
        <w:rPr>
          <w:rFonts w:ascii="Times New Roman" w:eastAsia="仿宋_GB2312" w:hAnsi="Times New Roman" w:cs="Times New Roman" w:hint="eastAsia"/>
          <w:sz w:val="32"/>
          <w:szCs w:val="24"/>
        </w:rPr>
        <w:t>608.52</w:t>
      </w:r>
      <w:r w:rsidR="00B75216" w:rsidRPr="0090563F">
        <w:rPr>
          <w:rFonts w:ascii="Times New Roman" w:eastAsia="仿宋_GB2312" w:hAnsi="Times New Roman" w:cs="Times New Roman"/>
          <w:sz w:val="32"/>
          <w:szCs w:val="24"/>
        </w:rPr>
        <w:t>万元。具体内容见下表。</w:t>
      </w:r>
    </w:p>
    <w:p w14:paraId="3A21AA2B" w14:textId="77777777" w:rsidR="00635A46" w:rsidRDefault="00635A46" w:rsidP="00635A46">
      <w:pPr>
        <w:spacing w:line="300" w:lineRule="exact"/>
        <w:jc w:val="center"/>
        <w:rPr>
          <w:rFonts w:ascii="Times New Roman" w:eastAsia="仿宋_GB2312" w:hAnsi="Times New Roman" w:cs="Times New Roman"/>
          <w:sz w:val="32"/>
        </w:rPr>
      </w:pPr>
      <w:bookmarkStart w:id="12" w:name="_Toc504489153"/>
      <w:bookmarkEnd w:id="11"/>
    </w:p>
    <w:p w14:paraId="388A0B5D" w14:textId="77777777" w:rsidR="0096674C" w:rsidRPr="0090563F" w:rsidRDefault="00486DCD" w:rsidP="00635A46">
      <w:pPr>
        <w:spacing w:line="300" w:lineRule="exact"/>
        <w:jc w:val="center"/>
        <w:rPr>
          <w:rFonts w:ascii="Times New Roman" w:eastAsia="仿宋_GB2312" w:hAnsi="Times New Roman" w:cs="Times New Roman"/>
          <w:sz w:val="32"/>
        </w:rPr>
      </w:pPr>
      <w:r w:rsidRPr="0090563F">
        <w:rPr>
          <w:rFonts w:ascii="Times New Roman" w:eastAsia="仿宋_GB2312" w:hAnsi="Times New Roman" w:cs="Times New Roman"/>
          <w:sz w:val="32"/>
        </w:rPr>
        <w:t>部门政府采购预算</w:t>
      </w:r>
      <w:bookmarkEnd w:id="12"/>
    </w:p>
    <w:p w14:paraId="22E2BD2A" w14:textId="77777777" w:rsidR="00486DCD" w:rsidRDefault="00486DCD" w:rsidP="0090563F">
      <w:pPr>
        <w:spacing w:line="584" w:lineRule="exact"/>
        <w:jc w:val="left"/>
        <w:outlineLvl w:val="0"/>
        <w:rPr>
          <w:rFonts w:ascii="Times New Roman" w:eastAsia="仿宋_GB2312" w:hAnsi="Times New Roman" w:cs="Times New Roman"/>
        </w:rPr>
      </w:pPr>
    </w:p>
    <w:tbl>
      <w:tblPr>
        <w:tblW w:w="14925" w:type="dxa"/>
        <w:tblInd w:w="93" w:type="dxa"/>
        <w:tblLook w:val="04A0" w:firstRow="1" w:lastRow="0" w:firstColumn="1" w:lastColumn="0" w:noHBand="0" w:noVBand="1"/>
      </w:tblPr>
      <w:tblGrid>
        <w:gridCol w:w="2401"/>
        <w:gridCol w:w="794"/>
        <w:gridCol w:w="1735"/>
        <w:gridCol w:w="1414"/>
        <w:gridCol w:w="818"/>
        <w:gridCol w:w="746"/>
        <w:gridCol w:w="756"/>
        <w:gridCol w:w="849"/>
        <w:gridCol w:w="992"/>
        <w:gridCol w:w="992"/>
        <w:gridCol w:w="1409"/>
        <w:gridCol w:w="1009"/>
        <w:gridCol w:w="1010"/>
      </w:tblGrid>
      <w:tr w:rsidR="00635A46" w:rsidRPr="00635A46" w14:paraId="480C99FC" w14:textId="77777777" w:rsidTr="00635A46">
        <w:trPr>
          <w:trHeight w:val="565"/>
        </w:trPr>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FA795" w14:textId="77777777" w:rsidR="00635A46" w:rsidRPr="00635A46" w:rsidRDefault="00635A46" w:rsidP="00635A46">
            <w:pPr>
              <w:widowControl/>
              <w:jc w:val="center"/>
              <w:rPr>
                <w:rFonts w:ascii="Courier New" w:eastAsia="宋体" w:hAnsi="Courier New" w:cs="Courier New"/>
                <w:b/>
                <w:bCs/>
                <w:kern w:val="0"/>
                <w:szCs w:val="21"/>
              </w:rPr>
            </w:pPr>
            <w:r w:rsidRPr="00635A46">
              <w:rPr>
                <w:rFonts w:ascii="Courier New" w:eastAsia="宋体" w:hAnsi="Courier New" w:cs="Courier New"/>
                <w:b/>
                <w:bCs/>
                <w:kern w:val="0"/>
                <w:szCs w:val="21"/>
              </w:rPr>
              <w:t>政府采购项目来源</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CE93B"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采购物品名称</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C37B4"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政府采购目录序号</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1C1DE"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计量</w:t>
            </w:r>
            <w:r w:rsidRPr="00635A46">
              <w:rPr>
                <w:rFonts w:ascii="Times New Roman" w:eastAsia="宋体" w:hAnsi="Times New Roman" w:cs="Times New Roman"/>
                <w:b/>
                <w:bCs/>
                <w:kern w:val="0"/>
                <w:szCs w:val="21"/>
              </w:rPr>
              <w:t xml:space="preserve">  </w:t>
            </w:r>
            <w:r w:rsidRPr="00635A46">
              <w:rPr>
                <w:rFonts w:ascii="Times New Roman" w:eastAsia="宋体" w:hAnsi="Times New Roman" w:cs="Times New Roman"/>
                <w:b/>
                <w:bCs/>
                <w:kern w:val="0"/>
                <w:szCs w:val="21"/>
              </w:rPr>
              <w:t>单位</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73471"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数量</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3C83E"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单价</w:t>
            </w:r>
          </w:p>
        </w:tc>
        <w:tc>
          <w:tcPr>
            <w:tcW w:w="6261" w:type="dxa"/>
            <w:gridSpan w:val="6"/>
            <w:tcBorders>
              <w:top w:val="single" w:sz="4" w:space="0" w:color="auto"/>
              <w:left w:val="nil"/>
              <w:bottom w:val="single" w:sz="4" w:space="0" w:color="auto"/>
              <w:right w:val="single" w:sz="4" w:space="0" w:color="auto"/>
            </w:tcBorders>
            <w:shd w:val="clear" w:color="auto" w:fill="auto"/>
            <w:vAlign w:val="center"/>
            <w:hideMark/>
          </w:tcPr>
          <w:p w14:paraId="4615A94C"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政府采购金额（当年部门预算安排资金）</w:t>
            </w:r>
          </w:p>
        </w:tc>
      </w:tr>
      <w:tr w:rsidR="00635A46" w:rsidRPr="00635A46" w14:paraId="6C470560" w14:textId="77777777" w:rsidTr="00635A46">
        <w:trPr>
          <w:trHeight w:val="883"/>
        </w:trPr>
        <w:tc>
          <w:tcPr>
            <w:tcW w:w="2401" w:type="dxa"/>
            <w:tcBorders>
              <w:top w:val="nil"/>
              <w:left w:val="single" w:sz="4" w:space="0" w:color="auto"/>
              <w:bottom w:val="single" w:sz="4" w:space="0" w:color="auto"/>
              <w:right w:val="single" w:sz="4" w:space="0" w:color="auto"/>
            </w:tcBorders>
            <w:shd w:val="clear" w:color="auto" w:fill="auto"/>
            <w:vAlign w:val="center"/>
            <w:hideMark/>
          </w:tcPr>
          <w:p w14:paraId="267C2D11"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项目名称</w:t>
            </w:r>
          </w:p>
        </w:tc>
        <w:tc>
          <w:tcPr>
            <w:tcW w:w="794" w:type="dxa"/>
            <w:tcBorders>
              <w:top w:val="nil"/>
              <w:left w:val="nil"/>
              <w:bottom w:val="single" w:sz="4" w:space="0" w:color="auto"/>
              <w:right w:val="single" w:sz="4" w:space="0" w:color="auto"/>
            </w:tcBorders>
            <w:shd w:val="clear" w:color="auto" w:fill="auto"/>
            <w:vAlign w:val="center"/>
            <w:hideMark/>
          </w:tcPr>
          <w:p w14:paraId="04D9BAD3"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预算资金</w:t>
            </w: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FE0D55E" w14:textId="77777777" w:rsidR="00635A46" w:rsidRPr="00635A46" w:rsidRDefault="00635A46" w:rsidP="00635A46">
            <w:pPr>
              <w:widowControl/>
              <w:jc w:val="center"/>
              <w:rPr>
                <w:rFonts w:ascii="Times New Roman" w:eastAsia="宋体" w:hAnsi="Times New Roman" w:cs="Times New Roman"/>
                <w:b/>
                <w:bCs/>
                <w:kern w:val="0"/>
                <w:szCs w:val="21"/>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5F665123" w14:textId="77777777" w:rsidR="00635A46" w:rsidRPr="00635A46" w:rsidRDefault="00635A46" w:rsidP="00635A46">
            <w:pPr>
              <w:widowControl/>
              <w:jc w:val="center"/>
              <w:rPr>
                <w:rFonts w:ascii="Times New Roman" w:eastAsia="宋体" w:hAnsi="Times New Roman" w:cs="Times New Roman"/>
                <w:b/>
                <w:bCs/>
                <w:kern w:val="0"/>
                <w:szCs w:val="21"/>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73438B52" w14:textId="77777777" w:rsidR="00635A46" w:rsidRPr="00635A46" w:rsidRDefault="00635A46" w:rsidP="00635A46">
            <w:pPr>
              <w:widowControl/>
              <w:jc w:val="center"/>
              <w:rPr>
                <w:rFonts w:ascii="Times New Roman" w:eastAsia="宋体" w:hAnsi="Times New Roman" w:cs="Times New Roman"/>
                <w:b/>
                <w:bCs/>
                <w:kern w:val="0"/>
                <w:szCs w:val="21"/>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0144C04E" w14:textId="77777777" w:rsidR="00635A46" w:rsidRPr="00635A46" w:rsidRDefault="00635A46" w:rsidP="00635A46">
            <w:pPr>
              <w:widowControl/>
              <w:jc w:val="center"/>
              <w:rPr>
                <w:rFonts w:ascii="Times New Roman" w:eastAsia="宋体" w:hAnsi="Times New Roman" w:cs="Times New Roman"/>
                <w:b/>
                <w:bCs/>
                <w:kern w:val="0"/>
                <w:szCs w:val="21"/>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45921906" w14:textId="77777777" w:rsidR="00635A46" w:rsidRPr="00635A46" w:rsidRDefault="00635A46" w:rsidP="00635A46">
            <w:pPr>
              <w:widowControl/>
              <w:jc w:val="center"/>
              <w:rPr>
                <w:rFonts w:ascii="Times New Roman" w:eastAsia="宋体" w:hAnsi="Times New Roman" w:cs="Times New Roman"/>
                <w:b/>
                <w:bCs/>
                <w:kern w:val="0"/>
                <w:szCs w:val="21"/>
              </w:rPr>
            </w:pPr>
          </w:p>
        </w:tc>
        <w:tc>
          <w:tcPr>
            <w:tcW w:w="849" w:type="dxa"/>
            <w:tcBorders>
              <w:top w:val="nil"/>
              <w:left w:val="nil"/>
              <w:bottom w:val="single" w:sz="4" w:space="0" w:color="auto"/>
              <w:right w:val="single" w:sz="4" w:space="0" w:color="auto"/>
            </w:tcBorders>
            <w:shd w:val="clear" w:color="auto" w:fill="auto"/>
            <w:vAlign w:val="center"/>
            <w:hideMark/>
          </w:tcPr>
          <w:p w14:paraId="10D6C6DD"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合计</w:t>
            </w:r>
          </w:p>
        </w:tc>
        <w:tc>
          <w:tcPr>
            <w:tcW w:w="992" w:type="dxa"/>
            <w:tcBorders>
              <w:top w:val="nil"/>
              <w:left w:val="nil"/>
              <w:bottom w:val="single" w:sz="4" w:space="0" w:color="auto"/>
              <w:right w:val="single" w:sz="4" w:space="0" w:color="auto"/>
            </w:tcBorders>
            <w:shd w:val="clear" w:color="auto" w:fill="auto"/>
            <w:vAlign w:val="center"/>
            <w:hideMark/>
          </w:tcPr>
          <w:p w14:paraId="1A97B666"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一般公共预算拨款</w:t>
            </w:r>
          </w:p>
        </w:tc>
        <w:tc>
          <w:tcPr>
            <w:tcW w:w="992" w:type="dxa"/>
            <w:tcBorders>
              <w:top w:val="nil"/>
              <w:left w:val="nil"/>
              <w:bottom w:val="single" w:sz="4" w:space="0" w:color="auto"/>
              <w:right w:val="single" w:sz="4" w:space="0" w:color="auto"/>
            </w:tcBorders>
            <w:shd w:val="clear" w:color="auto" w:fill="auto"/>
            <w:vAlign w:val="center"/>
            <w:hideMark/>
          </w:tcPr>
          <w:p w14:paraId="493D1DAD"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基金预算拨款</w:t>
            </w:r>
          </w:p>
        </w:tc>
        <w:tc>
          <w:tcPr>
            <w:tcW w:w="1409" w:type="dxa"/>
            <w:tcBorders>
              <w:top w:val="nil"/>
              <w:left w:val="nil"/>
              <w:bottom w:val="single" w:sz="4" w:space="0" w:color="auto"/>
              <w:right w:val="single" w:sz="4" w:space="0" w:color="auto"/>
            </w:tcBorders>
            <w:shd w:val="clear" w:color="auto" w:fill="auto"/>
            <w:vAlign w:val="center"/>
            <w:hideMark/>
          </w:tcPr>
          <w:p w14:paraId="48A85FA5"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国有资本经营预算拨款</w:t>
            </w:r>
          </w:p>
        </w:tc>
        <w:tc>
          <w:tcPr>
            <w:tcW w:w="1009" w:type="dxa"/>
            <w:tcBorders>
              <w:top w:val="nil"/>
              <w:left w:val="nil"/>
              <w:bottom w:val="single" w:sz="4" w:space="0" w:color="auto"/>
              <w:right w:val="single" w:sz="4" w:space="0" w:color="auto"/>
            </w:tcBorders>
            <w:shd w:val="clear" w:color="auto" w:fill="auto"/>
            <w:vAlign w:val="center"/>
            <w:hideMark/>
          </w:tcPr>
          <w:p w14:paraId="7E6A290F"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财政专户核拨</w:t>
            </w:r>
          </w:p>
        </w:tc>
        <w:tc>
          <w:tcPr>
            <w:tcW w:w="1010" w:type="dxa"/>
            <w:tcBorders>
              <w:top w:val="nil"/>
              <w:left w:val="nil"/>
              <w:bottom w:val="single" w:sz="4" w:space="0" w:color="auto"/>
              <w:right w:val="single" w:sz="4" w:space="0" w:color="auto"/>
            </w:tcBorders>
            <w:shd w:val="clear" w:color="auto" w:fill="auto"/>
            <w:vAlign w:val="center"/>
            <w:hideMark/>
          </w:tcPr>
          <w:p w14:paraId="49B628C6"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其他来源收入</w:t>
            </w:r>
          </w:p>
        </w:tc>
      </w:tr>
      <w:tr w:rsidR="00635A46" w:rsidRPr="00635A46" w14:paraId="6C32B72B"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hideMark/>
          </w:tcPr>
          <w:p w14:paraId="7BA61EB8" w14:textId="77777777" w:rsidR="00635A46" w:rsidRPr="00635A46" w:rsidRDefault="00635A46" w:rsidP="00635A46">
            <w:pPr>
              <w:widowControl/>
              <w:jc w:val="center"/>
              <w:rPr>
                <w:rFonts w:ascii="宋体" w:eastAsia="宋体" w:hAnsi="宋体" w:cs="宋体"/>
                <w:b/>
                <w:bCs/>
                <w:kern w:val="0"/>
                <w:szCs w:val="21"/>
              </w:rPr>
            </w:pPr>
            <w:r w:rsidRPr="00635A46">
              <w:rPr>
                <w:rFonts w:ascii="宋体" w:eastAsia="宋体" w:hAnsi="宋体" w:cs="宋体" w:hint="eastAsia"/>
                <w:b/>
                <w:bCs/>
                <w:kern w:val="0"/>
                <w:szCs w:val="21"/>
              </w:rPr>
              <w:t>文安县人民法院小计</w:t>
            </w:r>
          </w:p>
        </w:tc>
        <w:tc>
          <w:tcPr>
            <w:tcW w:w="794" w:type="dxa"/>
            <w:tcBorders>
              <w:top w:val="nil"/>
              <w:left w:val="nil"/>
              <w:bottom w:val="single" w:sz="4" w:space="0" w:color="auto"/>
              <w:right w:val="single" w:sz="4" w:space="0" w:color="auto"/>
            </w:tcBorders>
            <w:shd w:val="clear" w:color="auto" w:fill="auto"/>
            <w:hideMark/>
          </w:tcPr>
          <w:p w14:paraId="2EF579F2"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735" w:type="dxa"/>
            <w:tcBorders>
              <w:top w:val="nil"/>
              <w:left w:val="nil"/>
              <w:bottom w:val="single" w:sz="4" w:space="0" w:color="auto"/>
              <w:right w:val="single" w:sz="4" w:space="0" w:color="auto"/>
            </w:tcBorders>
            <w:shd w:val="clear" w:color="auto" w:fill="auto"/>
            <w:hideMark/>
          </w:tcPr>
          <w:p w14:paraId="1A54118F"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14" w:type="dxa"/>
            <w:tcBorders>
              <w:top w:val="nil"/>
              <w:left w:val="nil"/>
              <w:bottom w:val="single" w:sz="4" w:space="0" w:color="auto"/>
              <w:right w:val="single" w:sz="4" w:space="0" w:color="auto"/>
            </w:tcBorders>
            <w:shd w:val="clear" w:color="auto" w:fill="auto"/>
            <w:hideMark/>
          </w:tcPr>
          <w:p w14:paraId="263249DB"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818" w:type="dxa"/>
            <w:tcBorders>
              <w:top w:val="nil"/>
              <w:left w:val="nil"/>
              <w:bottom w:val="single" w:sz="4" w:space="0" w:color="auto"/>
              <w:right w:val="single" w:sz="4" w:space="0" w:color="auto"/>
            </w:tcBorders>
            <w:shd w:val="clear" w:color="auto" w:fill="auto"/>
            <w:hideMark/>
          </w:tcPr>
          <w:p w14:paraId="72482528" w14:textId="77777777" w:rsidR="00635A46" w:rsidRPr="00635A46" w:rsidRDefault="00635A46" w:rsidP="00635A46">
            <w:pPr>
              <w:widowControl/>
              <w:jc w:val="center"/>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746" w:type="dxa"/>
            <w:tcBorders>
              <w:top w:val="nil"/>
              <w:left w:val="nil"/>
              <w:bottom w:val="single" w:sz="4" w:space="0" w:color="auto"/>
              <w:right w:val="single" w:sz="4" w:space="0" w:color="auto"/>
            </w:tcBorders>
            <w:shd w:val="clear" w:color="auto" w:fill="auto"/>
            <w:hideMark/>
          </w:tcPr>
          <w:p w14:paraId="54C65E2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756" w:type="dxa"/>
            <w:tcBorders>
              <w:top w:val="nil"/>
              <w:left w:val="nil"/>
              <w:bottom w:val="single" w:sz="4" w:space="0" w:color="auto"/>
              <w:right w:val="single" w:sz="4" w:space="0" w:color="auto"/>
            </w:tcBorders>
            <w:shd w:val="clear" w:color="auto" w:fill="auto"/>
            <w:hideMark/>
          </w:tcPr>
          <w:p w14:paraId="5915CF5C"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849" w:type="dxa"/>
            <w:tcBorders>
              <w:top w:val="nil"/>
              <w:left w:val="nil"/>
              <w:bottom w:val="single" w:sz="4" w:space="0" w:color="auto"/>
              <w:right w:val="single" w:sz="4" w:space="0" w:color="auto"/>
            </w:tcBorders>
            <w:shd w:val="clear" w:color="auto" w:fill="auto"/>
            <w:hideMark/>
          </w:tcPr>
          <w:p w14:paraId="34C0DF2E"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608.52</w:t>
            </w:r>
          </w:p>
        </w:tc>
        <w:tc>
          <w:tcPr>
            <w:tcW w:w="992" w:type="dxa"/>
            <w:tcBorders>
              <w:top w:val="nil"/>
              <w:left w:val="nil"/>
              <w:bottom w:val="single" w:sz="4" w:space="0" w:color="auto"/>
              <w:right w:val="single" w:sz="4" w:space="0" w:color="auto"/>
            </w:tcBorders>
            <w:shd w:val="clear" w:color="auto" w:fill="auto"/>
            <w:hideMark/>
          </w:tcPr>
          <w:p w14:paraId="663EAA9F"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608.52</w:t>
            </w:r>
          </w:p>
        </w:tc>
        <w:tc>
          <w:tcPr>
            <w:tcW w:w="992" w:type="dxa"/>
            <w:tcBorders>
              <w:top w:val="nil"/>
              <w:left w:val="nil"/>
              <w:bottom w:val="single" w:sz="4" w:space="0" w:color="auto"/>
              <w:right w:val="single" w:sz="4" w:space="0" w:color="auto"/>
            </w:tcBorders>
            <w:shd w:val="clear" w:color="auto" w:fill="auto"/>
            <w:hideMark/>
          </w:tcPr>
          <w:p w14:paraId="0D247779"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4B080B0A"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0E9C4D5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1D4E9EE7"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47F83AE3"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70A9CFC0"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文安县人民法院办公楼装修改造工程项目</w:t>
            </w:r>
          </w:p>
        </w:tc>
        <w:tc>
          <w:tcPr>
            <w:tcW w:w="794" w:type="dxa"/>
            <w:tcBorders>
              <w:top w:val="nil"/>
              <w:left w:val="nil"/>
              <w:bottom w:val="single" w:sz="4" w:space="0" w:color="auto"/>
              <w:right w:val="single" w:sz="4" w:space="0" w:color="auto"/>
            </w:tcBorders>
            <w:shd w:val="clear" w:color="auto" w:fill="auto"/>
            <w:hideMark/>
          </w:tcPr>
          <w:p w14:paraId="3D93DE94"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100</w:t>
            </w:r>
          </w:p>
        </w:tc>
        <w:tc>
          <w:tcPr>
            <w:tcW w:w="1735" w:type="dxa"/>
            <w:tcBorders>
              <w:top w:val="nil"/>
              <w:left w:val="nil"/>
              <w:bottom w:val="single" w:sz="4" w:space="0" w:color="auto"/>
              <w:right w:val="single" w:sz="4" w:space="0" w:color="auto"/>
            </w:tcBorders>
            <w:shd w:val="clear" w:color="auto" w:fill="auto"/>
            <w:noWrap/>
            <w:vAlign w:val="center"/>
            <w:hideMark/>
          </w:tcPr>
          <w:p w14:paraId="6CCEA7E8"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房屋修缮</w:t>
            </w:r>
          </w:p>
        </w:tc>
        <w:tc>
          <w:tcPr>
            <w:tcW w:w="1414" w:type="dxa"/>
            <w:tcBorders>
              <w:top w:val="nil"/>
              <w:left w:val="nil"/>
              <w:bottom w:val="single" w:sz="4" w:space="0" w:color="auto"/>
              <w:right w:val="single" w:sz="4" w:space="0" w:color="auto"/>
            </w:tcBorders>
            <w:shd w:val="clear" w:color="auto" w:fill="auto"/>
            <w:hideMark/>
          </w:tcPr>
          <w:p w14:paraId="4F0C6ECF"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[B0801]</w:t>
            </w:r>
          </w:p>
        </w:tc>
        <w:tc>
          <w:tcPr>
            <w:tcW w:w="818" w:type="dxa"/>
            <w:tcBorders>
              <w:top w:val="nil"/>
              <w:left w:val="nil"/>
              <w:bottom w:val="single" w:sz="4" w:space="0" w:color="auto"/>
              <w:right w:val="single" w:sz="4" w:space="0" w:color="auto"/>
            </w:tcBorders>
            <w:shd w:val="clear" w:color="auto" w:fill="auto"/>
            <w:noWrap/>
            <w:vAlign w:val="center"/>
            <w:hideMark/>
          </w:tcPr>
          <w:p w14:paraId="2B03DB09"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平方米</w:t>
            </w:r>
          </w:p>
        </w:tc>
        <w:tc>
          <w:tcPr>
            <w:tcW w:w="746" w:type="dxa"/>
            <w:tcBorders>
              <w:top w:val="nil"/>
              <w:left w:val="nil"/>
              <w:bottom w:val="single" w:sz="4" w:space="0" w:color="auto"/>
              <w:right w:val="single" w:sz="4" w:space="0" w:color="auto"/>
            </w:tcBorders>
            <w:shd w:val="clear" w:color="auto" w:fill="auto"/>
            <w:noWrap/>
            <w:vAlign w:val="center"/>
            <w:hideMark/>
          </w:tcPr>
          <w:p w14:paraId="4DF6A7F5"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0A964AFB"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100.00</w:t>
            </w:r>
          </w:p>
        </w:tc>
        <w:tc>
          <w:tcPr>
            <w:tcW w:w="849" w:type="dxa"/>
            <w:tcBorders>
              <w:top w:val="nil"/>
              <w:left w:val="nil"/>
              <w:bottom w:val="single" w:sz="4" w:space="0" w:color="auto"/>
              <w:right w:val="single" w:sz="4" w:space="0" w:color="auto"/>
            </w:tcBorders>
            <w:shd w:val="clear" w:color="auto" w:fill="auto"/>
            <w:noWrap/>
            <w:vAlign w:val="center"/>
            <w:hideMark/>
          </w:tcPr>
          <w:p w14:paraId="42C74504"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71AF8F61"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100.00</w:t>
            </w:r>
          </w:p>
        </w:tc>
        <w:tc>
          <w:tcPr>
            <w:tcW w:w="992" w:type="dxa"/>
            <w:tcBorders>
              <w:top w:val="nil"/>
              <w:left w:val="nil"/>
              <w:bottom w:val="single" w:sz="4" w:space="0" w:color="auto"/>
              <w:right w:val="single" w:sz="4" w:space="0" w:color="auto"/>
            </w:tcBorders>
            <w:shd w:val="clear" w:color="auto" w:fill="auto"/>
            <w:hideMark/>
          </w:tcPr>
          <w:p w14:paraId="771C6FC6"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18F902BB"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23EA86E5"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7745B33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01FA7D5D" w14:textId="77777777" w:rsidTr="00635A46">
        <w:trPr>
          <w:trHeight w:val="297"/>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18F7F973"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2021年省级基层公检法司转移支付资金项目</w:t>
            </w:r>
          </w:p>
        </w:tc>
        <w:tc>
          <w:tcPr>
            <w:tcW w:w="794" w:type="dxa"/>
            <w:tcBorders>
              <w:top w:val="nil"/>
              <w:left w:val="nil"/>
              <w:bottom w:val="single" w:sz="4" w:space="0" w:color="auto"/>
              <w:right w:val="single" w:sz="4" w:space="0" w:color="auto"/>
            </w:tcBorders>
            <w:shd w:val="clear" w:color="auto" w:fill="auto"/>
            <w:hideMark/>
          </w:tcPr>
          <w:p w14:paraId="7C29623A"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99</w:t>
            </w:r>
          </w:p>
        </w:tc>
        <w:tc>
          <w:tcPr>
            <w:tcW w:w="1735" w:type="dxa"/>
            <w:tcBorders>
              <w:top w:val="nil"/>
              <w:left w:val="nil"/>
              <w:bottom w:val="single" w:sz="4" w:space="0" w:color="auto"/>
              <w:right w:val="single" w:sz="4" w:space="0" w:color="auto"/>
            </w:tcBorders>
            <w:shd w:val="clear" w:color="auto" w:fill="auto"/>
            <w:noWrap/>
            <w:vAlign w:val="center"/>
            <w:hideMark/>
          </w:tcPr>
          <w:p w14:paraId="5AAA46C7"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其他视频会议系统设备</w:t>
            </w:r>
          </w:p>
        </w:tc>
        <w:tc>
          <w:tcPr>
            <w:tcW w:w="1414" w:type="dxa"/>
            <w:tcBorders>
              <w:top w:val="nil"/>
              <w:left w:val="nil"/>
              <w:bottom w:val="single" w:sz="4" w:space="0" w:color="auto"/>
              <w:right w:val="single" w:sz="4" w:space="0" w:color="auto"/>
            </w:tcBorders>
            <w:shd w:val="clear" w:color="auto" w:fill="auto"/>
            <w:hideMark/>
          </w:tcPr>
          <w:p w14:paraId="516A15EF"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[A02080899]</w:t>
            </w:r>
          </w:p>
        </w:tc>
        <w:tc>
          <w:tcPr>
            <w:tcW w:w="818" w:type="dxa"/>
            <w:tcBorders>
              <w:top w:val="nil"/>
              <w:left w:val="nil"/>
              <w:bottom w:val="single" w:sz="4" w:space="0" w:color="auto"/>
              <w:right w:val="single" w:sz="4" w:space="0" w:color="auto"/>
            </w:tcBorders>
            <w:shd w:val="clear" w:color="auto" w:fill="auto"/>
            <w:noWrap/>
            <w:vAlign w:val="center"/>
            <w:hideMark/>
          </w:tcPr>
          <w:p w14:paraId="6DD86343"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个</w:t>
            </w:r>
          </w:p>
        </w:tc>
        <w:tc>
          <w:tcPr>
            <w:tcW w:w="746" w:type="dxa"/>
            <w:tcBorders>
              <w:top w:val="nil"/>
              <w:left w:val="nil"/>
              <w:bottom w:val="single" w:sz="4" w:space="0" w:color="auto"/>
              <w:right w:val="single" w:sz="4" w:space="0" w:color="auto"/>
            </w:tcBorders>
            <w:shd w:val="clear" w:color="auto" w:fill="auto"/>
            <w:noWrap/>
            <w:vAlign w:val="center"/>
            <w:hideMark/>
          </w:tcPr>
          <w:p w14:paraId="216501B2"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4.00</w:t>
            </w:r>
          </w:p>
        </w:tc>
        <w:tc>
          <w:tcPr>
            <w:tcW w:w="756" w:type="dxa"/>
            <w:tcBorders>
              <w:top w:val="nil"/>
              <w:left w:val="nil"/>
              <w:bottom w:val="single" w:sz="4" w:space="0" w:color="auto"/>
              <w:right w:val="single" w:sz="4" w:space="0" w:color="auto"/>
            </w:tcBorders>
            <w:shd w:val="clear" w:color="auto" w:fill="auto"/>
            <w:noWrap/>
            <w:vAlign w:val="center"/>
            <w:hideMark/>
          </w:tcPr>
          <w:p w14:paraId="3AFEC2FC"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12.50</w:t>
            </w:r>
          </w:p>
        </w:tc>
        <w:tc>
          <w:tcPr>
            <w:tcW w:w="849" w:type="dxa"/>
            <w:tcBorders>
              <w:top w:val="nil"/>
              <w:left w:val="nil"/>
              <w:bottom w:val="single" w:sz="4" w:space="0" w:color="auto"/>
              <w:right w:val="single" w:sz="4" w:space="0" w:color="auto"/>
            </w:tcBorders>
            <w:shd w:val="clear" w:color="auto" w:fill="auto"/>
            <w:noWrap/>
            <w:vAlign w:val="center"/>
            <w:hideMark/>
          </w:tcPr>
          <w:p w14:paraId="5A8B15A9"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50.00</w:t>
            </w:r>
          </w:p>
        </w:tc>
        <w:tc>
          <w:tcPr>
            <w:tcW w:w="992" w:type="dxa"/>
            <w:tcBorders>
              <w:top w:val="nil"/>
              <w:left w:val="nil"/>
              <w:bottom w:val="single" w:sz="4" w:space="0" w:color="auto"/>
              <w:right w:val="single" w:sz="4" w:space="0" w:color="auto"/>
            </w:tcBorders>
            <w:shd w:val="clear" w:color="auto" w:fill="auto"/>
            <w:noWrap/>
            <w:vAlign w:val="center"/>
            <w:hideMark/>
          </w:tcPr>
          <w:p w14:paraId="24CAE59D"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50.00</w:t>
            </w:r>
          </w:p>
        </w:tc>
        <w:tc>
          <w:tcPr>
            <w:tcW w:w="992" w:type="dxa"/>
            <w:tcBorders>
              <w:top w:val="nil"/>
              <w:left w:val="nil"/>
              <w:bottom w:val="single" w:sz="4" w:space="0" w:color="auto"/>
              <w:right w:val="single" w:sz="4" w:space="0" w:color="auto"/>
            </w:tcBorders>
            <w:shd w:val="clear" w:color="auto" w:fill="auto"/>
            <w:hideMark/>
          </w:tcPr>
          <w:p w14:paraId="16D77D1F"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63E7D3DE"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4FB7E209"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5C674CCF"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26ED0856"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01A81C4D"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文安县人民法院诉讼服务中心装修改造项目</w:t>
            </w:r>
          </w:p>
        </w:tc>
        <w:tc>
          <w:tcPr>
            <w:tcW w:w="794" w:type="dxa"/>
            <w:tcBorders>
              <w:top w:val="nil"/>
              <w:left w:val="nil"/>
              <w:bottom w:val="single" w:sz="4" w:space="0" w:color="auto"/>
              <w:right w:val="single" w:sz="4" w:space="0" w:color="auto"/>
            </w:tcBorders>
            <w:shd w:val="clear" w:color="auto" w:fill="auto"/>
            <w:hideMark/>
          </w:tcPr>
          <w:p w14:paraId="29525C57"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185.52</w:t>
            </w:r>
          </w:p>
        </w:tc>
        <w:tc>
          <w:tcPr>
            <w:tcW w:w="1735" w:type="dxa"/>
            <w:tcBorders>
              <w:top w:val="nil"/>
              <w:left w:val="nil"/>
              <w:bottom w:val="single" w:sz="4" w:space="0" w:color="auto"/>
              <w:right w:val="single" w:sz="4" w:space="0" w:color="auto"/>
            </w:tcBorders>
            <w:shd w:val="clear" w:color="auto" w:fill="auto"/>
            <w:noWrap/>
            <w:vAlign w:val="center"/>
            <w:hideMark/>
          </w:tcPr>
          <w:p w14:paraId="57AD4014"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装修工程</w:t>
            </w:r>
          </w:p>
        </w:tc>
        <w:tc>
          <w:tcPr>
            <w:tcW w:w="1414" w:type="dxa"/>
            <w:tcBorders>
              <w:top w:val="nil"/>
              <w:left w:val="nil"/>
              <w:bottom w:val="single" w:sz="4" w:space="0" w:color="auto"/>
              <w:right w:val="single" w:sz="4" w:space="0" w:color="auto"/>
            </w:tcBorders>
            <w:shd w:val="clear" w:color="auto" w:fill="auto"/>
            <w:hideMark/>
          </w:tcPr>
          <w:p w14:paraId="2C801B17"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[B07]</w:t>
            </w:r>
          </w:p>
        </w:tc>
        <w:tc>
          <w:tcPr>
            <w:tcW w:w="818" w:type="dxa"/>
            <w:tcBorders>
              <w:top w:val="nil"/>
              <w:left w:val="nil"/>
              <w:bottom w:val="single" w:sz="4" w:space="0" w:color="auto"/>
              <w:right w:val="single" w:sz="4" w:space="0" w:color="auto"/>
            </w:tcBorders>
            <w:shd w:val="clear" w:color="auto" w:fill="auto"/>
            <w:noWrap/>
            <w:vAlign w:val="center"/>
            <w:hideMark/>
          </w:tcPr>
          <w:p w14:paraId="499C1F04"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平方米</w:t>
            </w:r>
          </w:p>
        </w:tc>
        <w:tc>
          <w:tcPr>
            <w:tcW w:w="746" w:type="dxa"/>
            <w:tcBorders>
              <w:top w:val="nil"/>
              <w:left w:val="nil"/>
              <w:bottom w:val="single" w:sz="4" w:space="0" w:color="auto"/>
              <w:right w:val="single" w:sz="4" w:space="0" w:color="auto"/>
            </w:tcBorders>
            <w:shd w:val="clear" w:color="auto" w:fill="auto"/>
            <w:noWrap/>
            <w:vAlign w:val="center"/>
            <w:hideMark/>
          </w:tcPr>
          <w:p w14:paraId="055EB83F"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1DCEE98F"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185.52</w:t>
            </w:r>
          </w:p>
        </w:tc>
        <w:tc>
          <w:tcPr>
            <w:tcW w:w="849" w:type="dxa"/>
            <w:tcBorders>
              <w:top w:val="nil"/>
              <w:left w:val="nil"/>
              <w:bottom w:val="single" w:sz="4" w:space="0" w:color="auto"/>
              <w:right w:val="single" w:sz="4" w:space="0" w:color="auto"/>
            </w:tcBorders>
            <w:shd w:val="clear" w:color="auto" w:fill="auto"/>
            <w:noWrap/>
            <w:vAlign w:val="center"/>
            <w:hideMark/>
          </w:tcPr>
          <w:p w14:paraId="25E2CDEB"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185.52</w:t>
            </w:r>
          </w:p>
        </w:tc>
        <w:tc>
          <w:tcPr>
            <w:tcW w:w="992" w:type="dxa"/>
            <w:tcBorders>
              <w:top w:val="nil"/>
              <w:left w:val="nil"/>
              <w:bottom w:val="single" w:sz="4" w:space="0" w:color="auto"/>
              <w:right w:val="single" w:sz="4" w:space="0" w:color="auto"/>
            </w:tcBorders>
            <w:shd w:val="clear" w:color="auto" w:fill="auto"/>
            <w:noWrap/>
            <w:vAlign w:val="center"/>
            <w:hideMark/>
          </w:tcPr>
          <w:p w14:paraId="09028857"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185.52</w:t>
            </w:r>
          </w:p>
        </w:tc>
        <w:tc>
          <w:tcPr>
            <w:tcW w:w="992" w:type="dxa"/>
            <w:tcBorders>
              <w:top w:val="nil"/>
              <w:left w:val="nil"/>
              <w:bottom w:val="single" w:sz="4" w:space="0" w:color="auto"/>
              <w:right w:val="single" w:sz="4" w:space="0" w:color="auto"/>
            </w:tcBorders>
            <w:shd w:val="clear" w:color="auto" w:fill="auto"/>
            <w:hideMark/>
          </w:tcPr>
          <w:p w14:paraId="41352E86"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30469802"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1F424997"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4D0DD68F"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4B2A4616"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6E65A3A8"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文安县人民法院补充公用经费资金</w:t>
            </w:r>
          </w:p>
        </w:tc>
        <w:tc>
          <w:tcPr>
            <w:tcW w:w="794" w:type="dxa"/>
            <w:tcBorders>
              <w:top w:val="nil"/>
              <w:left w:val="nil"/>
              <w:bottom w:val="single" w:sz="4" w:space="0" w:color="auto"/>
              <w:right w:val="single" w:sz="4" w:space="0" w:color="auto"/>
            </w:tcBorders>
            <w:shd w:val="clear" w:color="auto" w:fill="auto"/>
            <w:hideMark/>
          </w:tcPr>
          <w:p w14:paraId="4C444AC2"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681</w:t>
            </w:r>
          </w:p>
        </w:tc>
        <w:tc>
          <w:tcPr>
            <w:tcW w:w="1735" w:type="dxa"/>
            <w:tcBorders>
              <w:top w:val="nil"/>
              <w:left w:val="nil"/>
              <w:bottom w:val="single" w:sz="4" w:space="0" w:color="auto"/>
              <w:right w:val="single" w:sz="4" w:space="0" w:color="auto"/>
            </w:tcBorders>
            <w:shd w:val="clear" w:color="auto" w:fill="auto"/>
            <w:noWrap/>
            <w:vAlign w:val="center"/>
            <w:hideMark/>
          </w:tcPr>
          <w:p w14:paraId="72F4CF83"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其他办公消耗用品及类似物品</w:t>
            </w:r>
          </w:p>
        </w:tc>
        <w:tc>
          <w:tcPr>
            <w:tcW w:w="1414" w:type="dxa"/>
            <w:tcBorders>
              <w:top w:val="nil"/>
              <w:left w:val="nil"/>
              <w:bottom w:val="single" w:sz="4" w:space="0" w:color="auto"/>
              <w:right w:val="single" w:sz="4" w:space="0" w:color="auto"/>
            </w:tcBorders>
            <w:shd w:val="clear" w:color="auto" w:fill="auto"/>
            <w:hideMark/>
          </w:tcPr>
          <w:p w14:paraId="34C9C908"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[A0999]</w:t>
            </w:r>
          </w:p>
        </w:tc>
        <w:tc>
          <w:tcPr>
            <w:tcW w:w="818" w:type="dxa"/>
            <w:tcBorders>
              <w:top w:val="nil"/>
              <w:left w:val="nil"/>
              <w:bottom w:val="single" w:sz="4" w:space="0" w:color="auto"/>
              <w:right w:val="single" w:sz="4" w:space="0" w:color="auto"/>
            </w:tcBorders>
            <w:shd w:val="clear" w:color="auto" w:fill="auto"/>
            <w:noWrap/>
            <w:vAlign w:val="center"/>
            <w:hideMark/>
          </w:tcPr>
          <w:p w14:paraId="3C31F5DF"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个</w:t>
            </w:r>
          </w:p>
        </w:tc>
        <w:tc>
          <w:tcPr>
            <w:tcW w:w="746" w:type="dxa"/>
            <w:tcBorders>
              <w:top w:val="nil"/>
              <w:left w:val="nil"/>
              <w:bottom w:val="single" w:sz="4" w:space="0" w:color="auto"/>
              <w:right w:val="single" w:sz="4" w:space="0" w:color="auto"/>
            </w:tcBorders>
            <w:shd w:val="clear" w:color="auto" w:fill="auto"/>
            <w:noWrap/>
            <w:vAlign w:val="center"/>
            <w:hideMark/>
          </w:tcPr>
          <w:p w14:paraId="63B24E2A"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4A6D9F83"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60.00</w:t>
            </w:r>
          </w:p>
        </w:tc>
        <w:tc>
          <w:tcPr>
            <w:tcW w:w="849" w:type="dxa"/>
            <w:tcBorders>
              <w:top w:val="nil"/>
              <w:left w:val="nil"/>
              <w:bottom w:val="single" w:sz="4" w:space="0" w:color="auto"/>
              <w:right w:val="single" w:sz="4" w:space="0" w:color="auto"/>
            </w:tcBorders>
            <w:shd w:val="clear" w:color="auto" w:fill="auto"/>
            <w:noWrap/>
            <w:vAlign w:val="center"/>
            <w:hideMark/>
          </w:tcPr>
          <w:p w14:paraId="6A8D40E6"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60.00</w:t>
            </w:r>
          </w:p>
        </w:tc>
        <w:tc>
          <w:tcPr>
            <w:tcW w:w="992" w:type="dxa"/>
            <w:tcBorders>
              <w:top w:val="nil"/>
              <w:left w:val="nil"/>
              <w:bottom w:val="single" w:sz="4" w:space="0" w:color="auto"/>
              <w:right w:val="single" w:sz="4" w:space="0" w:color="auto"/>
            </w:tcBorders>
            <w:shd w:val="clear" w:color="auto" w:fill="auto"/>
            <w:noWrap/>
            <w:vAlign w:val="center"/>
            <w:hideMark/>
          </w:tcPr>
          <w:p w14:paraId="47FFAF5D"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60.00</w:t>
            </w:r>
          </w:p>
        </w:tc>
        <w:tc>
          <w:tcPr>
            <w:tcW w:w="992" w:type="dxa"/>
            <w:tcBorders>
              <w:top w:val="nil"/>
              <w:left w:val="nil"/>
              <w:bottom w:val="single" w:sz="4" w:space="0" w:color="auto"/>
              <w:right w:val="single" w:sz="4" w:space="0" w:color="auto"/>
            </w:tcBorders>
            <w:shd w:val="clear" w:color="auto" w:fill="auto"/>
            <w:hideMark/>
          </w:tcPr>
          <w:p w14:paraId="36F76DA2"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4D35BA7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213E4BAE"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6DEA28C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7E2AA296"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2FCF890B"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文安县人民法院补充公用经费资金</w:t>
            </w:r>
          </w:p>
        </w:tc>
        <w:tc>
          <w:tcPr>
            <w:tcW w:w="794" w:type="dxa"/>
            <w:tcBorders>
              <w:top w:val="nil"/>
              <w:left w:val="nil"/>
              <w:bottom w:val="single" w:sz="4" w:space="0" w:color="auto"/>
              <w:right w:val="single" w:sz="4" w:space="0" w:color="auto"/>
            </w:tcBorders>
            <w:shd w:val="clear" w:color="auto" w:fill="auto"/>
            <w:hideMark/>
          </w:tcPr>
          <w:p w14:paraId="47C936AC"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681</w:t>
            </w:r>
          </w:p>
        </w:tc>
        <w:tc>
          <w:tcPr>
            <w:tcW w:w="1735" w:type="dxa"/>
            <w:tcBorders>
              <w:top w:val="nil"/>
              <w:left w:val="nil"/>
              <w:bottom w:val="single" w:sz="4" w:space="0" w:color="auto"/>
              <w:right w:val="single" w:sz="4" w:space="0" w:color="auto"/>
            </w:tcBorders>
            <w:shd w:val="clear" w:color="auto" w:fill="auto"/>
            <w:noWrap/>
            <w:vAlign w:val="center"/>
            <w:hideMark/>
          </w:tcPr>
          <w:p w14:paraId="0D434FDC"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其他家具用具</w:t>
            </w:r>
          </w:p>
        </w:tc>
        <w:tc>
          <w:tcPr>
            <w:tcW w:w="1414" w:type="dxa"/>
            <w:tcBorders>
              <w:top w:val="nil"/>
              <w:left w:val="nil"/>
              <w:bottom w:val="single" w:sz="4" w:space="0" w:color="auto"/>
              <w:right w:val="single" w:sz="4" w:space="0" w:color="auto"/>
            </w:tcBorders>
            <w:shd w:val="clear" w:color="auto" w:fill="auto"/>
            <w:hideMark/>
          </w:tcPr>
          <w:p w14:paraId="6A5B698F"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[A0699]</w:t>
            </w:r>
          </w:p>
        </w:tc>
        <w:tc>
          <w:tcPr>
            <w:tcW w:w="818" w:type="dxa"/>
            <w:tcBorders>
              <w:top w:val="nil"/>
              <w:left w:val="nil"/>
              <w:bottom w:val="single" w:sz="4" w:space="0" w:color="auto"/>
              <w:right w:val="single" w:sz="4" w:space="0" w:color="auto"/>
            </w:tcBorders>
            <w:shd w:val="clear" w:color="auto" w:fill="auto"/>
            <w:noWrap/>
            <w:vAlign w:val="center"/>
            <w:hideMark/>
          </w:tcPr>
          <w:p w14:paraId="4FED8D75"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套</w:t>
            </w:r>
          </w:p>
        </w:tc>
        <w:tc>
          <w:tcPr>
            <w:tcW w:w="746" w:type="dxa"/>
            <w:tcBorders>
              <w:top w:val="nil"/>
              <w:left w:val="nil"/>
              <w:bottom w:val="single" w:sz="4" w:space="0" w:color="auto"/>
              <w:right w:val="single" w:sz="4" w:space="0" w:color="auto"/>
            </w:tcBorders>
            <w:shd w:val="clear" w:color="auto" w:fill="auto"/>
            <w:noWrap/>
            <w:vAlign w:val="center"/>
            <w:hideMark/>
          </w:tcPr>
          <w:p w14:paraId="67589AAB"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4D3271CE"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20.00</w:t>
            </w:r>
          </w:p>
        </w:tc>
        <w:tc>
          <w:tcPr>
            <w:tcW w:w="849" w:type="dxa"/>
            <w:tcBorders>
              <w:top w:val="nil"/>
              <w:left w:val="nil"/>
              <w:bottom w:val="single" w:sz="4" w:space="0" w:color="auto"/>
              <w:right w:val="single" w:sz="4" w:space="0" w:color="auto"/>
            </w:tcBorders>
            <w:shd w:val="clear" w:color="auto" w:fill="auto"/>
            <w:noWrap/>
            <w:vAlign w:val="center"/>
            <w:hideMark/>
          </w:tcPr>
          <w:p w14:paraId="2344C3F4"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14:paraId="201E327F"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20.00</w:t>
            </w:r>
          </w:p>
        </w:tc>
        <w:tc>
          <w:tcPr>
            <w:tcW w:w="992" w:type="dxa"/>
            <w:tcBorders>
              <w:top w:val="nil"/>
              <w:left w:val="nil"/>
              <w:bottom w:val="single" w:sz="4" w:space="0" w:color="auto"/>
              <w:right w:val="single" w:sz="4" w:space="0" w:color="auto"/>
            </w:tcBorders>
            <w:shd w:val="clear" w:color="auto" w:fill="auto"/>
            <w:hideMark/>
          </w:tcPr>
          <w:p w14:paraId="4183F739"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7EB00B5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42AEF273"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4C97FF51"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41C0A165" w14:textId="77777777" w:rsidTr="00635A46">
        <w:trPr>
          <w:trHeight w:val="297"/>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44AC3E5E"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2021年中央政法纪检监察转移支付资金项目</w:t>
            </w:r>
          </w:p>
        </w:tc>
        <w:tc>
          <w:tcPr>
            <w:tcW w:w="794" w:type="dxa"/>
            <w:tcBorders>
              <w:top w:val="nil"/>
              <w:left w:val="nil"/>
              <w:bottom w:val="single" w:sz="4" w:space="0" w:color="auto"/>
              <w:right w:val="single" w:sz="4" w:space="0" w:color="auto"/>
            </w:tcBorders>
            <w:shd w:val="clear" w:color="auto" w:fill="auto"/>
            <w:hideMark/>
          </w:tcPr>
          <w:p w14:paraId="1EE168F4"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228</w:t>
            </w:r>
          </w:p>
        </w:tc>
        <w:tc>
          <w:tcPr>
            <w:tcW w:w="1735" w:type="dxa"/>
            <w:tcBorders>
              <w:top w:val="nil"/>
              <w:left w:val="nil"/>
              <w:bottom w:val="single" w:sz="4" w:space="0" w:color="auto"/>
              <w:right w:val="single" w:sz="4" w:space="0" w:color="auto"/>
            </w:tcBorders>
            <w:shd w:val="clear" w:color="auto" w:fill="auto"/>
            <w:noWrap/>
            <w:vAlign w:val="center"/>
            <w:hideMark/>
          </w:tcPr>
          <w:p w14:paraId="48841316"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触摸式终端设备</w:t>
            </w:r>
          </w:p>
        </w:tc>
        <w:tc>
          <w:tcPr>
            <w:tcW w:w="1414" w:type="dxa"/>
            <w:tcBorders>
              <w:top w:val="nil"/>
              <w:left w:val="nil"/>
              <w:bottom w:val="single" w:sz="4" w:space="0" w:color="auto"/>
              <w:right w:val="single" w:sz="4" w:space="0" w:color="auto"/>
            </w:tcBorders>
            <w:shd w:val="clear" w:color="auto" w:fill="auto"/>
            <w:hideMark/>
          </w:tcPr>
          <w:p w14:paraId="0DDD008C"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[A02010401]</w:t>
            </w:r>
          </w:p>
        </w:tc>
        <w:tc>
          <w:tcPr>
            <w:tcW w:w="818" w:type="dxa"/>
            <w:tcBorders>
              <w:top w:val="nil"/>
              <w:left w:val="nil"/>
              <w:bottom w:val="single" w:sz="4" w:space="0" w:color="auto"/>
              <w:right w:val="single" w:sz="4" w:space="0" w:color="auto"/>
            </w:tcBorders>
            <w:shd w:val="clear" w:color="auto" w:fill="auto"/>
            <w:noWrap/>
            <w:vAlign w:val="center"/>
            <w:hideMark/>
          </w:tcPr>
          <w:p w14:paraId="726AAE42"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套</w:t>
            </w:r>
          </w:p>
        </w:tc>
        <w:tc>
          <w:tcPr>
            <w:tcW w:w="746" w:type="dxa"/>
            <w:tcBorders>
              <w:top w:val="nil"/>
              <w:left w:val="nil"/>
              <w:bottom w:val="single" w:sz="4" w:space="0" w:color="auto"/>
              <w:right w:val="single" w:sz="4" w:space="0" w:color="auto"/>
            </w:tcBorders>
            <w:shd w:val="clear" w:color="auto" w:fill="auto"/>
            <w:noWrap/>
            <w:vAlign w:val="center"/>
            <w:hideMark/>
          </w:tcPr>
          <w:p w14:paraId="01AC0B0C"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40308295"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63.00</w:t>
            </w:r>
          </w:p>
        </w:tc>
        <w:tc>
          <w:tcPr>
            <w:tcW w:w="849" w:type="dxa"/>
            <w:tcBorders>
              <w:top w:val="nil"/>
              <w:left w:val="nil"/>
              <w:bottom w:val="single" w:sz="4" w:space="0" w:color="auto"/>
              <w:right w:val="single" w:sz="4" w:space="0" w:color="auto"/>
            </w:tcBorders>
            <w:shd w:val="clear" w:color="auto" w:fill="auto"/>
            <w:noWrap/>
            <w:vAlign w:val="center"/>
            <w:hideMark/>
          </w:tcPr>
          <w:p w14:paraId="200E62F4"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63.00</w:t>
            </w:r>
          </w:p>
        </w:tc>
        <w:tc>
          <w:tcPr>
            <w:tcW w:w="992" w:type="dxa"/>
            <w:tcBorders>
              <w:top w:val="nil"/>
              <w:left w:val="nil"/>
              <w:bottom w:val="single" w:sz="4" w:space="0" w:color="auto"/>
              <w:right w:val="single" w:sz="4" w:space="0" w:color="auto"/>
            </w:tcBorders>
            <w:shd w:val="clear" w:color="auto" w:fill="auto"/>
            <w:noWrap/>
            <w:vAlign w:val="center"/>
            <w:hideMark/>
          </w:tcPr>
          <w:p w14:paraId="62F6E66E"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63.00</w:t>
            </w:r>
          </w:p>
        </w:tc>
        <w:tc>
          <w:tcPr>
            <w:tcW w:w="992" w:type="dxa"/>
            <w:tcBorders>
              <w:top w:val="nil"/>
              <w:left w:val="nil"/>
              <w:bottom w:val="single" w:sz="4" w:space="0" w:color="auto"/>
              <w:right w:val="single" w:sz="4" w:space="0" w:color="auto"/>
            </w:tcBorders>
            <w:shd w:val="clear" w:color="auto" w:fill="auto"/>
            <w:hideMark/>
          </w:tcPr>
          <w:p w14:paraId="34F30837"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6A8F024A"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0B57C8B2"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41BB1926"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6F63ABA1"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15FC6A53"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2021年中央政法纪检监察转移支付资金项目</w:t>
            </w:r>
          </w:p>
        </w:tc>
        <w:tc>
          <w:tcPr>
            <w:tcW w:w="794" w:type="dxa"/>
            <w:tcBorders>
              <w:top w:val="nil"/>
              <w:left w:val="nil"/>
              <w:bottom w:val="single" w:sz="4" w:space="0" w:color="auto"/>
              <w:right w:val="single" w:sz="4" w:space="0" w:color="auto"/>
            </w:tcBorders>
            <w:shd w:val="clear" w:color="auto" w:fill="auto"/>
            <w:hideMark/>
          </w:tcPr>
          <w:p w14:paraId="0F87A256"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228</w:t>
            </w:r>
          </w:p>
        </w:tc>
        <w:tc>
          <w:tcPr>
            <w:tcW w:w="1735" w:type="dxa"/>
            <w:tcBorders>
              <w:top w:val="nil"/>
              <w:left w:val="nil"/>
              <w:bottom w:val="single" w:sz="4" w:space="0" w:color="auto"/>
              <w:right w:val="single" w:sz="4" w:space="0" w:color="auto"/>
            </w:tcBorders>
            <w:shd w:val="clear" w:color="auto" w:fill="auto"/>
            <w:noWrap/>
            <w:vAlign w:val="center"/>
            <w:hideMark/>
          </w:tcPr>
          <w:p w14:paraId="616B68D9"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其他办公设备</w:t>
            </w:r>
          </w:p>
        </w:tc>
        <w:tc>
          <w:tcPr>
            <w:tcW w:w="1414" w:type="dxa"/>
            <w:tcBorders>
              <w:top w:val="nil"/>
              <w:left w:val="nil"/>
              <w:bottom w:val="single" w:sz="4" w:space="0" w:color="auto"/>
              <w:right w:val="single" w:sz="4" w:space="0" w:color="auto"/>
            </w:tcBorders>
            <w:shd w:val="clear" w:color="auto" w:fill="auto"/>
            <w:hideMark/>
          </w:tcPr>
          <w:p w14:paraId="70A24218"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[A020299]</w:t>
            </w:r>
          </w:p>
        </w:tc>
        <w:tc>
          <w:tcPr>
            <w:tcW w:w="818" w:type="dxa"/>
            <w:tcBorders>
              <w:top w:val="nil"/>
              <w:left w:val="nil"/>
              <w:bottom w:val="single" w:sz="4" w:space="0" w:color="auto"/>
              <w:right w:val="single" w:sz="4" w:space="0" w:color="auto"/>
            </w:tcBorders>
            <w:shd w:val="clear" w:color="auto" w:fill="auto"/>
            <w:noWrap/>
            <w:vAlign w:val="center"/>
            <w:hideMark/>
          </w:tcPr>
          <w:p w14:paraId="1BCE76D3"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个</w:t>
            </w:r>
          </w:p>
        </w:tc>
        <w:tc>
          <w:tcPr>
            <w:tcW w:w="746" w:type="dxa"/>
            <w:tcBorders>
              <w:top w:val="nil"/>
              <w:left w:val="nil"/>
              <w:bottom w:val="single" w:sz="4" w:space="0" w:color="auto"/>
              <w:right w:val="single" w:sz="4" w:space="0" w:color="auto"/>
            </w:tcBorders>
            <w:shd w:val="clear" w:color="auto" w:fill="auto"/>
            <w:noWrap/>
            <w:vAlign w:val="center"/>
            <w:hideMark/>
          </w:tcPr>
          <w:p w14:paraId="5AB149E7"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5E6D072C"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35.00</w:t>
            </w:r>
          </w:p>
        </w:tc>
        <w:tc>
          <w:tcPr>
            <w:tcW w:w="849" w:type="dxa"/>
            <w:tcBorders>
              <w:top w:val="nil"/>
              <w:left w:val="nil"/>
              <w:bottom w:val="single" w:sz="4" w:space="0" w:color="auto"/>
              <w:right w:val="single" w:sz="4" w:space="0" w:color="auto"/>
            </w:tcBorders>
            <w:shd w:val="clear" w:color="auto" w:fill="auto"/>
            <w:noWrap/>
            <w:vAlign w:val="center"/>
            <w:hideMark/>
          </w:tcPr>
          <w:p w14:paraId="17B8FE2D"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14:paraId="2EFBB9FF"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35.00</w:t>
            </w:r>
          </w:p>
        </w:tc>
        <w:tc>
          <w:tcPr>
            <w:tcW w:w="992" w:type="dxa"/>
            <w:tcBorders>
              <w:top w:val="nil"/>
              <w:left w:val="nil"/>
              <w:bottom w:val="single" w:sz="4" w:space="0" w:color="auto"/>
              <w:right w:val="single" w:sz="4" w:space="0" w:color="auto"/>
            </w:tcBorders>
            <w:shd w:val="clear" w:color="auto" w:fill="auto"/>
            <w:hideMark/>
          </w:tcPr>
          <w:p w14:paraId="0A1B4794"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5395A75F"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2F42C09A"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2EE3ACA9"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7A2AA005"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5DBC3054"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lastRenderedPageBreak/>
              <w:t>2021年中央政法纪检监察转移支付资金项目</w:t>
            </w:r>
          </w:p>
        </w:tc>
        <w:tc>
          <w:tcPr>
            <w:tcW w:w="794" w:type="dxa"/>
            <w:tcBorders>
              <w:top w:val="nil"/>
              <w:left w:val="nil"/>
              <w:bottom w:val="single" w:sz="4" w:space="0" w:color="auto"/>
              <w:right w:val="single" w:sz="4" w:space="0" w:color="auto"/>
            </w:tcBorders>
            <w:shd w:val="clear" w:color="auto" w:fill="auto"/>
            <w:hideMark/>
          </w:tcPr>
          <w:p w14:paraId="1796F5A3"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228</w:t>
            </w:r>
          </w:p>
        </w:tc>
        <w:tc>
          <w:tcPr>
            <w:tcW w:w="1735" w:type="dxa"/>
            <w:tcBorders>
              <w:top w:val="nil"/>
              <w:left w:val="nil"/>
              <w:bottom w:val="single" w:sz="4" w:space="0" w:color="auto"/>
              <w:right w:val="single" w:sz="4" w:space="0" w:color="auto"/>
            </w:tcBorders>
            <w:shd w:val="clear" w:color="auto" w:fill="auto"/>
            <w:noWrap/>
            <w:vAlign w:val="center"/>
            <w:hideMark/>
          </w:tcPr>
          <w:p w14:paraId="155A3001"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监控系统工程安装</w:t>
            </w:r>
          </w:p>
        </w:tc>
        <w:tc>
          <w:tcPr>
            <w:tcW w:w="1414" w:type="dxa"/>
            <w:tcBorders>
              <w:top w:val="nil"/>
              <w:left w:val="nil"/>
              <w:bottom w:val="single" w:sz="4" w:space="0" w:color="auto"/>
              <w:right w:val="single" w:sz="4" w:space="0" w:color="auto"/>
            </w:tcBorders>
            <w:shd w:val="clear" w:color="auto" w:fill="auto"/>
            <w:hideMark/>
          </w:tcPr>
          <w:p w14:paraId="3FF05C46"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[B060102]</w:t>
            </w:r>
          </w:p>
        </w:tc>
        <w:tc>
          <w:tcPr>
            <w:tcW w:w="818" w:type="dxa"/>
            <w:tcBorders>
              <w:top w:val="nil"/>
              <w:left w:val="nil"/>
              <w:bottom w:val="single" w:sz="4" w:space="0" w:color="auto"/>
              <w:right w:val="single" w:sz="4" w:space="0" w:color="auto"/>
            </w:tcBorders>
            <w:shd w:val="clear" w:color="auto" w:fill="auto"/>
            <w:noWrap/>
            <w:vAlign w:val="center"/>
            <w:hideMark/>
          </w:tcPr>
          <w:p w14:paraId="0310AEF8"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套</w:t>
            </w:r>
          </w:p>
        </w:tc>
        <w:tc>
          <w:tcPr>
            <w:tcW w:w="746" w:type="dxa"/>
            <w:tcBorders>
              <w:top w:val="nil"/>
              <w:left w:val="nil"/>
              <w:bottom w:val="single" w:sz="4" w:space="0" w:color="auto"/>
              <w:right w:val="single" w:sz="4" w:space="0" w:color="auto"/>
            </w:tcBorders>
            <w:shd w:val="clear" w:color="auto" w:fill="auto"/>
            <w:noWrap/>
            <w:vAlign w:val="center"/>
            <w:hideMark/>
          </w:tcPr>
          <w:p w14:paraId="321502C9"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6B18B6AE"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35.00</w:t>
            </w:r>
          </w:p>
        </w:tc>
        <w:tc>
          <w:tcPr>
            <w:tcW w:w="849" w:type="dxa"/>
            <w:tcBorders>
              <w:top w:val="nil"/>
              <w:left w:val="nil"/>
              <w:bottom w:val="single" w:sz="4" w:space="0" w:color="auto"/>
              <w:right w:val="single" w:sz="4" w:space="0" w:color="auto"/>
            </w:tcBorders>
            <w:shd w:val="clear" w:color="auto" w:fill="auto"/>
            <w:noWrap/>
            <w:vAlign w:val="center"/>
            <w:hideMark/>
          </w:tcPr>
          <w:p w14:paraId="2E252401"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14:paraId="61E2F854"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35.00</w:t>
            </w:r>
          </w:p>
        </w:tc>
        <w:tc>
          <w:tcPr>
            <w:tcW w:w="992" w:type="dxa"/>
            <w:tcBorders>
              <w:top w:val="nil"/>
              <w:left w:val="nil"/>
              <w:bottom w:val="single" w:sz="4" w:space="0" w:color="auto"/>
              <w:right w:val="single" w:sz="4" w:space="0" w:color="auto"/>
            </w:tcBorders>
            <w:shd w:val="clear" w:color="auto" w:fill="auto"/>
            <w:hideMark/>
          </w:tcPr>
          <w:p w14:paraId="5B5D90AC"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2F83EE60"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735CB52F"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469FC3E2"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r w:rsidR="00635A46" w:rsidRPr="00635A46" w14:paraId="24137278" w14:textId="77777777" w:rsidTr="00635A46">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5049E7BC"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2021年法院建设补助资金</w:t>
            </w:r>
          </w:p>
        </w:tc>
        <w:tc>
          <w:tcPr>
            <w:tcW w:w="794" w:type="dxa"/>
            <w:tcBorders>
              <w:top w:val="nil"/>
              <w:left w:val="nil"/>
              <w:bottom w:val="single" w:sz="4" w:space="0" w:color="auto"/>
              <w:right w:val="single" w:sz="4" w:space="0" w:color="auto"/>
            </w:tcBorders>
            <w:shd w:val="clear" w:color="auto" w:fill="auto"/>
            <w:hideMark/>
          </w:tcPr>
          <w:p w14:paraId="3E4C0451"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120</w:t>
            </w:r>
          </w:p>
        </w:tc>
        <w:tc>
          <w:tcPr>
            <w:tcW w:w="1735" w:type="dxa"/>
            <w:tcBorders>
              <w:top w:val="nil"/>
              <w:left w:val="nil"/>
              <w:bottom w:val="single" w:sz="4" w:space="0" w:color="auto"/>
              <w:right w:val="single" w:sz="4" w:space="0" w:color="auto"/>
            </w:tcBorders>
            <w:shd w:val="clear" w:color="auto" w:fill="auto"/>
            <w:noWrap/>
            <w:vAlign w:val="center"/>
            <w:hideMark/>
          </w:tcPr>
          <w:p w14:paraId="054E7C48"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多功能一体机</w:t>
            </w:r>
          </w:p>
        </w:tc>
        <w:tc>
          <w:tcPr>
            <w:tcW w:w="1414" w:type="dxa"/>
            <w:tcBorders>
              <w:top w:val="nil"/>
              <w:left w:val="nil"/>
              <w:bottom w:val="single" w:sz="4" w:space="0" w:color="auto"/>
              <w:right w:val="single" w:sz="4" w:space="0" w:color="auto"/>
            </w:tcBorders>
            <w:shd w:val="clear" w:color="auto" w:fill="auto"/>
            <w:hideMark/>
          </w:tcPr>
          <w:p w14:paraId="2F029C5E" w14:textId="77777777" w:rsidR="00635A46" w:rsidRPr="00635A46" w:rsidRDefault="00635A46" w:rsidP="00635A46">
            <w:pPr>
              <w:widowControl/>
              <w:jc w:val="lef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[A020204]</w:t>
            </w:r>
          </w:p>
        </w:tc>
        <w:tc>
          <w:tcPr>
            <w:tcW w:w="818" w:type="dxa"/>
            <w:tcBorders>
              <w:top w:val="nil"/>
              <w:left w:val="nil"/>
              <w:bottom w:val="single" w:sz="4" w:space="0" w:color="auto"/>
              <w:right w:val="single" w:sz="4" w:space="0" w:color="auto"/>
            </w:tcBorders>
            <w:shd w:val="clear" w:color="auto" w:fill="auto"/>
            <w:noWrap/>
            <w:vAlign w:val="center"/>
            <w:hideMark/>
          </w:tcPr>
          <w:p w14:paraId="12357D32" w14:textId="77777777" w:rsidR="00635A46" w:rsidRPr="00635A46" w:rsidRDefault="00635A46" w:rsidP="00635A46">
            <w:pPr>
              <w:widowControl/>
              <w:jc w:val="left"/>
              <w:rPr>
                <w:rFonts w:ascii="宋体" w:eastAsia="宋体" w:hAnsi="宋体" w:cs="宋体"/>
                <w:kern w:val="0"/>
                <w:sz w:val="18"/>
                <w:szCs w:val="18"/>
              </w:rPr>
            </w:pPr>
            <w:r w:rsidRPr="00635A46">
              <w:rPr>
                <w:rFonts w:ascii="宋体" w:eastAsia="宋体" w:hAnsi="宋体" w:cs="宋体" w:hint="eastAsia"/>
                <w:kern w:val="0"/>
                <w:sz w:val="18"/>
                <w:szCs w:val="18"/>
              </w:rPr>
              <w:t>台</w:t>
            </w:r>
          </w:p>
        </w:tc>
        <w:tc>
          <w:tcPr>
            <w:tcW w:w="746" w:type="dxa"/>
            <w:tcBorders>
              <w:top w:val="nil"/>
              <w:left w:val="nil"/>
              <w:bottom w:val="single" w:sz="4" w:space="0" w:color="auto"/>
              <w:right w:val="single" w:sz="4" w:space="0" w:color="auto"/>
            </w:tcBorders>
            <w:shd w:val="clear" w:color="auto" w:fill="auto"/>
            <w:noWrap/>
            <w:vAlign w:val="center"/>
            <w:hideMark/>
          </w:tcPr>
          <w:p w14:paraId="29109FBD"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hideMark/>
          </w:tcPr>
          <w:p w14:paraId="7DCCCE74"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60.00</w:t>
            </w:r>
          </w:p>
        </w:tc>
        <w:tc>
          <w:tcPr>
            <w:tcW w:w="849" w:type="dxa"/>
            <w:tcBorders>
              <w:top w:val="nil"/>
              <w:left w:val="nil"/>
              <w:bottom w:val="single" w:sz="4" w:space="0" w:color="auto"/>
              <w:right w:val="single" w:sz="4" w:space="0" w:color="auto"/>
            </w:tcBorders>
            <w:shd w:val="clear" w:color="auto" w:fill="auto"/>
            <w:noWrap/>
            <w:vAlign w:val="center"/>
            <w:hideMark/>
          </w:tcPr>
          <w:p w14:paraId="35192C35"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60.00</w:t>
            </w:r>
          </w:p>
        </w:tc>
        <w:tc>
          <w:tcPr>
            <w:tcW w:w="992" w:type="dxa"/>
            <w:tcBorders>
              <w:top w:val="nil"/>
              <w:left w:val="nil"/>
              <w:bottom w:val="single" w:sz="4" w:space="0" w:color="auto"/>
              <w:right w:val="single" w:sz="4" w:space="0" w:color="auto"/>
            </w:tcBorders>
            <w:shd w:val="clear" w:color="auto" w:fill="auto"/>
            <w:noWrap/>
            <w:vAlign w:val="center"/>
            <w:hideMark/>
          </w:tcPr>
          <w:p w14:paraId="21C1AEAB" w14:textId="77777777" w:rsidR="00635A46" w:rsidRPr="00635A46" w:rsidRDefault="00635A46" w:rsidP="00635A46">
            <w:pPr>
              <w:widowControl/>
              <w:jc w:val="right"/>
              <w:rPr>
                <w:rFonts w:ascii="宋体" w:eastAsia="宋体" w:hAnsi="宋体" w:cs="宋体"/>
                <w:kern w:val="0"/>
                <w:sz w:val="18"/>
                <w:szCs w:val="18"/>
              </w:rPr>
            </w:pPr>
            <w:r w:rsidRPr="00635A46">
              <w:rPr>
                <w:rFonts w:ascii="宋体" w:eastAsia="宋体" w:hAnsi="宋体" w:cs="宋体" w:hint="eastAsia"/>
                <w:kern w:val="0"/>
                <w:sz w:val="18"/>
                <w:szCs w:val="18"/>
              </w:rPr>
              <w:t>60.00</w:t>
            </w:r>
          </w:p>
        </w:tc>
        <w:tc>
          <w:tcPr>
            <w:tcW w:w="992" w:type="dxa"/>
            <w:tcBorders>
              <w:top w:val="nil"/>
              <w:left w:val="nil"/>
              <w:bottom w:val="single" w:sz="4" w:space="0" w:color="auto"/>
              <w:right w:val="single" w:sz="4" w:space="0" w:color="auto"/>
            </w:tcBorders>
            <w:shd w:val="clear" w:color="auto" w:fill="auto"/>
            <w:hideMark/>
          </w:tcPr>
          <w:p w14:paraId="1E569F8E"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409" w:type="dxa"/>
            <w:tcBorders>
              <w:top w:val="nil"/>
              <w:left w:val="nil"/>
              <w:bottom w:val="single" w:sz="4" w:space="0" w:color="auto"/>
              <w:right w:val="single" w:sz="4" w:space="0" w:color="auto"/>
            </w:tcBorders>
            <w:shd w:val="clear" w:color="auto" w:fill="auto"/>
            <w:hideMark/>
          </w:tcPr>
          <w:p w14:paraId="7C33BE5C"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09" w:type="dxa"/>
            <w:tcBorders>
              <w:top w:val="nil"/>
              <w:left w:val="nil"/>
              <w:bottom w:val="single" w:sz="4" w:space="0" w:color="auto"/>
              <w:right w:val="single" w:sz="4" w:space="0" w:color="auto"/>
            </w:tcBorders>
            <w:shd w:val="clear" w:color="auto" w:fill="auto"/>
            <w:hideMark/>
          </w:tcPr>
          <w:p w14:paraId="681ABCF7"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c>
          <w:tcPr>
            <w:tcW w:w="1010" w:type="dxa"/>
            <w:tcBorders>
              <w:top w:val="nil"/>
              <w:left w:val="nil"/>
              <w:bottom w:val="single" w:sz="4" w:space="0" w:color="auto"/>
              <w:right w:val="single" w:sz="4" w:space="0" w:color="auto"/>
            </w:tcBorders>
            <w:shd w:val="clear" w:color="auto" w:fill="auto"/>
            <w:hideMark/>
          </w:tcPr>
          <w:p w14:paraId="64D03F26" w14:textId="77777777" w:rsidR="00635A46" w:rsidRPr="00635A46" w:rsidRDefault="00635A46" w:rsidP="00635A46">
            <w:pPr>
              <w:widowControl/>
              <w:jc w:val="right"/>
              <w:rPr>
                <w:rFonts w:ascii="Times New Roman" w:eastAsia="宋体" w:hAnsi="Times New Roman" w:cs="Times New Roman"/>
                <w:b/>
                <w:bCs/>
                <w:kern w:val="0"/>
                <w:szCs w:val="21"/>
              </w:rPr>
            </w:pPr>
            <w:r w:rsidRPr="00635A46">
              <w:rPr>
                <w:rFonts w:ascii="Times New Roman" w:eastAsia="宋体" w:hAnsi="Times New Roman" w:cs="Times New Roman"/>
                <w:b/>
                <w:bCs/>
                <w:kern w:val="0"/>
                <w:szCs w:val="21"/>
              </w:rPr>
              <w:t xml:space="preserve">　</w:t>
            </w:r>
          </w:p>
        </w:tc>
      </w:tr>
    </w:tbl>
    <w:p w14:paraId="191B1B05" w14:textId="77777777" w:rsidR="00635A46" w:rsidRPr="0090563F" w:rsidRDefault="00635A46" w:rsidP="0090563F">
      <w:pPr>
        <w:spacing w:line="584" w:lineRule="exact"/>
        <w:jc w:val="left"/>
        <w:outlineLvl w:val="0"/>
        <w:rPr>
          <w:rFonts w:ascii="Times New Roman" w:eastAsia="仿宋_GB2312" w:hAnsi="Times New Roman" w:cs="Times New Roman"/>
        </w:rPr>
        <w:sectPr w:rsidR="00635A46" w:rsidRPr="0090563F" w:rsidSect="00096001">
          <w:headerReference w:type="default" r:id="rId7"/>
          <w:footerReference w:type="default" r:id="rId8"/>
          <w:pgSz w:w="16839" w:h="11907" w:orient="landscape"/>
          <w:pgMar w:top="1361" w:right="1020" w:bottom="1361" w:left="1020" w:header="851" w:footer="992" w:gutter="0"/>
          <w:cols w:space="425"/>
          <w:docGrid w:type="lines" w:linePitch="312"/>
        </w:sectPr>
      </w:pPr>
    </w:p>
    <w:p w14:paraId="3FE855D9" w14:textId="77777777" w:rsidR="00F66032" w:rsidRPr="0090563F" w:rsidRDefault="00F66032" w:rsidP="00635A46">
      <w:pPr>
        <w:autoSpaceDE w:val="0"/>
        <w:autoSpaceDN w:val="0"/>
        <w:adjustRightInd w:val="0"/>
        <w:spacing w:line="584" w:lineRule="exact"/>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14:paraId="4F32472A" w14:textId="77777777" w:rsidR="00143F89" w:rsidRPr="00286B22" w:rsidRDefault="00143F89" w:rsidP="00143F89">
      <w:pPr>
        <w:pStyle w:val="ac"/>
        <w:widowControl/>
        <w:wordWrap w:val="0"/>
        <w:spacing w:before="0" w:beforeAutospacing="0" w:after="0" w:afterAutospacing="0" w:line="405" w:lineRule="atLeast"/>
        <w:ind w:firstLine="543"/>
        <w:jc w:val="both"/>
        <w:rPr>
          <w:rFonts w:ascii="仿宋" w:eastAsia="仿宋" w:hAnsi="仿宋" w:cs="仿宋_GB2312"/>
          <w:color w:val="333333"/>
          <w:sz w:val="30"/>
          <w:szCs w:val="30"/>
        </w:rPr>
      </w:pPr>
      <w:r w:rsidRPr="00286B22">
        <w:rPr>
          <w:rFonts w:ascii="仿宋" w:eastAsia="仿宋" w:hAnsi="仿宋" w:cs="仿宋_GB2312" w:hint="eastAsia"/>
          <w:color w:val="333333"/>
          <w:sz w:val="32"/>
          <w:szCs w:val="32"/>
          <w:shd w:val="clear" w:color="auto" w:fill="FFFFFF"/>
        </w:rPr>
        <w:t>河北省文安县人民法院上年末固定资产金额为2027.86万元</w:t>
      </w:r>
      <w:r w:rsidR="00286B22" w:rsidRPr="00286B22">
        <w:rPr>
          <w:rFonts w:ascii="仿宋" w:eastAsia="仿宋" w:hAnsi="仿宋" w:cs="仿宋_GB2312" w:hint="eastAsia"/>
          <w:color w:val="333333"/>
          <w:sz w:val="32"/>
          <w:szCs w:val="32"/>
          <w:shd w:val="clear" w:color="auto" w:fill="FFFFFF"/>
        </w:rPr>
        <w:t>，本年度各股室拟购置固定资产主要为数字法庭</w:t>
      </w:r>
      <w:r w:rsidRPr="00286B22">
        <w:rPr>
          <w:rFonts w:ascii="仿宋" w:eastAsia="仿宋" w:hAnsi="仿宋" w:cs="仿宋_GB2312" w:hint="eastAsia"/>
          <w:color w:val="333333"/>
          <w:sz w:val="32"/>
          <w:szCs w:val="32"/>
          <w:shd w:val="clear" w:color="auto" w:fill="FFFFFF"/>
        </w:rPr>
        <w:t>，</w:t>
      </w:r>
      <w:r w:rsidR="00286B22" w:rsidRPr="00286B22">
        <w:rPr>
          <w:rFonts w:ascii="仿宋" w:eastAsia="仿宋" w:hAnsi="仿宋" w:cs="仿宋_GB2312" w:hint="eastAsia"/>
          <w:color w:val="333333"/>
          <w:sz w:val="32"/>
          <w:szCs w:val="32"/>
          <w:shd w:val="clear" w:color="auto" w:fill="FFFFFF"/>
        </w:rPr>
        <w:t>电脑，打印机，复印机，空调，家具等</w:t>
      </w:r>
      <w:r w:rsidRPr="00286B22">
        <w:rPr>
          <w:rFonts w:ascii="仿宋" w:eastAsia="仿宋" w:hAnsi="仿宋" w:cs="仿宋_GB2312" w:hint="eastAsia"/>
          <w:color w:val="333333"/>
          <w:sz w:val="32"/>
          <w:szCs w:val="32"/>
          <w:shd w:val="clear" w:color="auto" w:fill="FFFFFF"/>
        </w:rPr>
        <w:t>已列入政府采购预算。详见下表。</w:t>
      </w:r>
    </w:p>
    <w:p w14:paraId="56E0EE39" w14:textId="77777777"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482" w:type="dxa"/>
        <w:tblInd w:w="93" w:type="dxa"/>
        <w:tblLook w:val="04A0" w:firstRow="1" w:lastRow="0" w:firstColumn="1" w:lastColumn="0" w:noHBand="0" w:noVBand="1"/>
      </w:tblPr>
      <w:tblGrid>
        <w:gridCol w:w="5224"/>
        <w:gridCol w:w="3155"/>
        <w:gridCol w:w="5103"/>
      </w:tblGrid>
      <w:tr w:rsidR="00296113" w:rsidRPr="0090563F" w14:paraId="787A2E3C" w14:textId="77777777" w:rsidTr="00143F89">
        <w:trPr>
          <w:trHeight w:val="705"/>
        </w:trPr>
        <w:tc>
          <w:tcPr>
            <w:tcW w:w="13482" w:type="dxa"/>
            <w:gridSpan w:val="3"/>
            <w:tcBorders>
              <w:top w:val="nil"/>
              <w:left w:val="nil"/>
              <w:bottom w:val="nil"/>
              <w:right w:val="nil"/>
            </w:tcBorders>
            <w:shd w:val="clear" w:color="auto" w:fill="auto"/>
            <w:noWrap/>
            <w:vAlign w:val="center"/>
            <w:hideMark/>
          </w:tcPr>
          <w:p w14:paraId="0E1FE3FE" w14:textId="77777777"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廊坊市市</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14:paraId="73F0EF5C" w14:textId="77777777" w:rsidTr="00143F89">
        <w:trPr>
          <w:trHeight w:val="510"/>
        </w:trPr>
        <w:tc>
          <w:tcPr>
            <w:tcW w:w="8379" w:type="dxa"/>
            <w:gridSpan w:val="2"/>
            <w:tcBorders>
              <w:top w:val="nil"/>
              <w:left w:val="nil"/>
              <w:bottom w:val="nil"/>
              <w:right w:val="nil"/>
            </w:tcBorders>
            <w:shd w:val="clear" w:color="auto" w:fill="auto"/>
            <w:noWrap/>
            <w:vAlign w:val="center"/>
            <w:hideMark/>
          </w:tcPr>
          <w:p w14:paraId="024C9F06" w14:textId="77777777" w:rsidR="00296113" w:rsidRPr="0090563F" w:rsidRDefault="004B0C3A" w:rsidP="008219E1">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093DA3" w:rsidRPr="0090563F">
              <w:rPr>
                <w:rFonts w:ascii="Times New Roman" w:eastAsia="仿宋_GB2312" w:hAnsi="Times New Roman" w:cs="Times New Roman"/>
                <w:kern w:val="0"/>
                <w:sz w:val="22"/>
              </w:rPr>
              <w:t>廊坊市</w:t>
            </w:r>
            <w:r w:rsidR="003B59F7">
              <w:rPr>
                <w:rFonts w:ascii="Times New Roman" w:eastAsia="仿宋_GB2312" w:hAnsi="Times New Roman" w:cs="Times New Roman" w:hint="eastAsia"/>
                <w:kern w:val="0"/>
                <w:sz w:val="22"/>
              </w:rPr>
              <w:t>文安县人民法院</w:t>
            </w:r>
          </w:p>
        </w:tc>
        <w:tc>
          <w:tcPr>
            <w:tcW w:w="5103" w:type="dxa"/>
            <w:tcBorders>
              <w:top w:val="nil"/>
              <w:left w:val="nil"/>
              <w:bottom w:val="nil"/>
              <w:right w:val="nil"/>
            </w:tcBorders>
            <w:shd w:val="clear" w:color="auto" w:fill="auto"/>
            <w:noWrap/>
            <w:vAlign w:val="center"/>
            <w:hideMark/>
          </w:tcPr>
          <w:p w14:paraId="507D59F5" w14:textId="77777777" w:rsidR="00296113" w:rsidRPr="0090563F" w:rsidRDefault="001F5C92" w:rsidP="008219E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sidR="00296113" w:rsidRPr="0090563F">
              <w:rPr>
                <w:rFonts w:ascii="Times New Roman" w:eastAsia="仿宋_GB2312" w:hAnsi="Times New Roman" w:cs="Times New Roman"/>
                <w:kern w:val="0"/>
                <w:sz w:val="22"/>
              </w:rPr>
              <w:t>截止时间：</w:t>
            </w:r>
            <w:r w:rsidR="003B59F7">
              <w:rPr>
                <w:rFonts w:ascii="Times New Roman" w:eastAsia="仿宋_GB2312" w:hAnsi="Times New Roman" w:cs="Times New Roman"/>
                <w:kern w:val="0"/>
                <w:sz w:val="22"/>
              </w:rPr>
              <w:t>20</w:t>
            </w:r>
            <w:r w:rsidR="003B59F7">
              <w:rPr>
                <w:rFonts w:ascii="Times New Roman" w:eastAsia="仿宋_GB2312" w:hAnsi="Times New Roman" w:cs="Times New Roman" w:hint="eastAsia"/>
                <w:kern w:val="0"/>
                <w:sz w:val="22"/>
              </w:rPr>
              <w:t>20</w:t>
            </w:r>
            <w:r w:rsidR="00296113" w:rsidRPr="0090563F">
              <w:rPr>
                <w:rFonts w:ascii="Times New Roman" w:eastAsia="仿宋_GB2312" w:hAnsi="Times New Roman" w:cs="Times New Roman"/>
                <w:kern w:val="0"/>
                <w:sz w:val="22"/>
              </w:rPr>
              <w:t>年</w:t>
            </w:r>
            <w:r w:rsidR="00296113" w:rsidRPr="0090563F">
              <w:rPr>
                <w:rFonts w:ascii="Times New Roman" w:eastAsia="仿宋_GB2312" w:hAnsi="Times New Roman" w:cs="Times New Roman"/>
                <w:kern w:val="0"/>
                <w:sz w:val="22"/>
              </w:rPr>
              <w:t>12</w:t>
            </w:r>
            <w:r w:rsidR="00296113" w:rsidRPr="0090563F">
              <w:rPr>
                <w:rFonts w:ascii="Times New Roman" w:eastAsia="仿宋_GB2312" w:hAnsi="Times New Roman" w:cs="Times New Roman"/>
                <w:kern w:val="0"/>
                <w:sz w:val="22"/>
              </w:rPr>
              <w:t>月</w:t>
            </w:r>
            <w:r w:rsidR="00296113" w:rsidRPr="0090563F">
              <w:rPr>
                <w:rFonts w:ascii="Times New Roman" w:eastAsia="仿宋_GB2312" w:hAnsi="Times New Roman" w:cs="Times New Roman"/>
                <w:kern w:val="0"/>
                <w:sz w:val="22"/>
              </w:rPr>
              <w:t>31</w:t>
            </w:r>
            <w:r w:rsidR="00296113" w:rsidRPr="0090563F">
              <w:rPr>
                <w:rFonts w:ascii="Times New Roman" w:eastAsia="仿宋_GB2312" w:hAnsi="Times New Roman" w:cs="Times New Roman"/>
                <w:kern w:val="0"/>
                <w:sz w:val="22"/>
              </w:rPr>
              <w:t>日</w:t>
            </w:r>
            <w:r w:rsidR="00296113" w:rsidRPr="0090563F">
              <w:rPr>
                <w:rFonts w:ascii="Times New Roman" w:eastAsia="仿宋_GB2312" w:hAnsi="Times New Roman" w:cs="Times New Roman"/>
                <w:kern w:val="0"/>
                <w:sz w:val="22"/>
              </w:rPr>
              <w:t xml:space="preserve">  </w:t>
            </w:r>
          </w:p>
        </w:tc>
      </w:tr>
      <w:tr w:rsidR="00296113" w:rsidRPr="0090563F" w14:paraId="59CBC206" w14:textId="77777777" w:rsidTr="00143F89">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B87B7" w14:textId="77777777"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w:t>
            </w:r>
            <w:r w:rsidRPr="0090563F">
              <w:rPr>
                <w:rFonts w:ascii="Times New Roman" w:eastAsia="仿宋_GB2312" w:hAnsi="Times New Roman" w:cs="Times New Roman"/>
                <w:b/>
                <w:bCs/>
                <w:kern w:val="0"/>
                <w:sz w:val="22"/>
              </w:rPr>
              <w:t xml:space="preserve">   </w:t>
            </w:r>
            <w:r w:rsidRPr="0090563F">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24327BE1" w14:textId="77777777"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FC73F14" w14:textId="77777777"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14:paraId="0CDA33E5" w14:textId="77777777"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78DF3F43" w14:textId="77777777"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14:paraId="278ADA70" w14:textId="77777777" w:rsidR="001E6DDC" w:rsidRPr="0090563F" w:rsidRDefault="001E6DDC" w:rsidP="0096626E">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14:paraId="14EAC026" w14:textId="77777777" w:rsidR="001E6DDC" w:rsidRPr="00286B22" w:rsidRDefault="00143F89" w:rsidP="00286B22">
            <w:pPr>
              <w:spacing w:line="584" w:lineRule="exact"/>
              <w:jc w:val="center"/>
              <w:rPr>
                <w:rFonts w:ascii="仿宋" w:eastAsia="仿宋" w:hAnsi="仿宋" w:cs="Times New Roman"/>
                <w:sz w:val="32"/>
                <w:szCs w:val="32"/>
              </w:rPr>
            </w:pPr>
            <w:r w:rsidRPr="00286B22">
              <w:rPr>
                <w:rFonts w:ascii="仿宋" w:eastAsia="仿宋" w:hAnsi="仿宋" w:cs="Times New Roman" w:hint="eastAsia"/>
                <w:sz w:val="32"/>
                <w:szCs w:val="32"/>
              </w:rPr>
              <w:t>2027.86</w:t>
            </w:r>
          </w:p>
        </w:tc>
      </w:tr>
      <w:tr w:rsidR="00143F89" w:rsidRPr="0090563F" w14:paraId="7CF0C36E" w14:textId="77777777"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2A05939C" w14:textId="77777777"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tcPr>
          <w:p w14:paraId="32FCA316" w14:textId="77777777" w:rsidR="00143F89" w:rsidRPr="00286B22" w:rsidRDefault="00143F89" w:rsidP="00286B22">
            <w:pPr>
              <w:pStyle w:val="ac"/>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18331</w:t>
            </w:r>
          </w:p>
        </w:tc>
        <w:tc>
          <w:tcPr>
            <w:tcW w:w="5103" w:type="dxa"/>
            <w:tcBorders>
              <w:top w:val="nil"/>
              <w:left w:val="nil"/>
              <w:bottom w:val="single" w:sz="4" w:space="0" w:color="auto"/>
              <w:right w:val="single" w:sz="4" w:space="0" w:color="auto"/>
            </w:tcBorders>
            <w:shd w:val="clear" w:color="auto" w:fill="auto"/>
            <w:noWrap/>
          </w:tcPr>
          <w:p w14:paraId="21094D8C" w14:textId="77777777" w:rsidR="00143F89" w:rsidRPr="00286B22" w:rsidRDefault="00143F89" w:rsidP="00286B22">
            <w:pPr>
              <w:pStyle w:val="ac"/>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432.82</w:t>
            </w:r>
          </w:p>
        </w:tc>
      </w:tr>
      <w:tr w:rsidR="00143F89" w:rsidRPr="0090563F" w14:paraId="3DC26B2C" w14:textId="77777777" w:rsidTr="009006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3B864F6B" w14:textId="77777777"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tcPr>
          <w:p w14:paraId="2AA18A79" w14:textId="77777777" w:rsidR="00143F89" w:rsidRPr="00286B22" w:rsidRDefault="00143F89" w:rsidP="00286B22">
            <w:pPr>
              <w:pStyle w:val="ac"/>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18331</w:t>
            </w:r>
          </w:p>
        </w:tc>
        <w:tc>
          <w:tcPr>
            <w:tcW w:w="5103" w:type="dxa"/>
            <w:tcBorders>
              <w:top w:val="nil"/>
              <w:left w:val="nil"/>
              <w:bottom w:val="single" w:sz="4" w:space="0" w:color="auto"/>
              <w:right w:val="single" w:sz="4" w:space="0" w:color="auto"/>
            </w:tcBorders>
            <w:shd w:val="clear" w:color="auto" w:fill="auto"/>
            <w:noWrap/>
          </w:tcPr>
          <w:p w14:paraId="124A0C31" w14:textId="77777777" w:rsidR="00143F89" w:rsidRPr="00286B22" w:rsidRDefault="00143F89" w:rsidP="00286B22">
            <w:pPr>
              <w:pStyle w:val="ac"/>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432.82</w:t>
            </w:r>
          </w:p>
        </w:tc>
      </w:tr>
      <w:tr w:rsidR="00143F89" w:rsidRPr="0090563F" w14:paraId="50A3EFDA" w14:textId="77777777" w:rsidTr="009006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669659BD" w14:textId="77777777"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tcPr>
          <w:p w14:paraId="30FD90F0" w14:textId="77777777" w:rsidR="00143F89" w:rsidRPr="00286B22" w:rsidRDefault="00143F89" w:rsidP="00286B22">
            <w:pPr>
              <w:pStyle w:val="ac"/>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29</w:t>
            </w:r>
          </w:p>
        </w:tc>
        <w:tc>
          <w:tcPr>
            <w:tcW w:w="5103" w:type="dxa"/>
            <w:tcBorders>
              <w:top w:val="nil"/>
              <w:left w:val="nil"/>
              <w:bottom w:val="single" w:sz="4" w:space="0" w:color="auto"/>
              <w:right w:val="single" w:sz="4" w:space="0" w:color="auto"/>
            </w:tcBorders>
            <w:shd w:val="clear" w:color="auto" w:fill="auto"/>
            <w:noWrap/>
          </w:tcPr>
          <w:p w14:paraId="0AAE0289" w14:textId="77777777" w:rsidR="00143F89" w:rsidRPr="00286B22" w:rsidRDefault="00286B22" w:rsidP="00286B22">
            <w:pPr>
              <w:pStyle w:val="ac"/>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112.33</w:t>
            </w:r>
          </w:p>
        </w:tc>
      </w:tr>
      <w:tr w:rsidR="00143F89" w:rsidRPr="0090563F" w14:paraId="3FFF4D90" w14:textId="77777777"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3C354CDF" w14:textId="77777777"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63D2D636" w14:textId="77777777" w:rsidR="00143F89" w:rsidRPr="00286B22" w:rsidRDefault="00143F89" w:rsidP="00286B22">
            <w:pPr>
              <w:spacing w:line="584" w:lineRule="exact"/>
              <w:jc w:val="center"/>
              <w:rPr>
                <w:rFonts w:ascii="仿宋" w:eastAsia="仿宋" w:hAnsi="仿宋" w:cs="Times New Roman"/>
                <w:sz w:val="32"/>
                <w:szCs w:val="32"/>
              </w:rPr>
            </w:pPr>
          </w:p>
        </w:tc>
        <w:tc>
          <w:tcPr>
            <w:tcW w:w="5103" w:type="dxa"/>
            <w:tcBorders>
              <w:top w:val="nil"/>
              <w:left w:val="nil"/>
              <w:bottom w:val="single" w:sz="4" w:space="0" w:color="auto"/>
              <w:right w:val="single" w:sz="4" w:space="0" w:color="auto"/>
            </w:tcBorders>
            <w:shd w:val="clear" w:color="auto" w:fill="auto"/>
            <w:noWrap/>
            <w:vAlign w:val="center"/>
          </w:tcPr>
          <w:p w14:paraId="2A70AF3C" w14:textId="77777777" w:rsidR="00143F89" w:rsidRPr="00286B22" w:rsidRDefault="00143F89" w:rsidP="00286B22">
            <w:pPr>
              <w:spacing w:line="584" w:lineRule="exact"/>
              <w:jc w:val="center"/>
              <w:rPr>
                <w:rFonts w:ascii="仿宋" w:eastAsia="仿宋" w:hAnsi="仿宋" w:cs="Times New Roman"/>
                <w:sz w:val="32"/>
                <w:szCs w:val="32"/>
              </w:rPr>
            </w:pPr>
          </w:p>
        </w:tc>
      </w:tr>
      <w:tr w:rsidR="00143F89" w:rsidRPr="0090563F" w14:paraId="05DB879B" w14:textId="77777777"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404F7311" w14:textId="77777777"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42FE2047" w14:textId="77777777" w:rsidR="00143F89" w:rsidRPr="00286B22" w:rsidRDefault="00143F89" w:rsidP="00286B22">
            <w:pPr>
              <w:spacing w:line="584" w:lineRule="exact"/>
              <w:jc w:val="center"/>
              <w:rPr>
                <w:rFonts w:ascii="仿宋" w:eastAsia="仿宋" w:hAnsi="仿宋" w:cs="Times New Roman"/>
                <w:sz w:val="32"/>
                <w:szCs w:val="32"/>
              </w:rPr>
            </w:pPr>
          </w:p>
        </w:tc>
        <w:tc>
          <w:tcPr>
            <w:tcW w:w="5103" w:type="dxa"/>
            <w:tcBorders>
              <w:top w:val="nil"/>
              <w:left w:val="nil"/>
              <w:bottom w:val="single" w:sz="4" w:space="0" w:color="auto"/>
              <w:right w:val="single" w:sz="4" w:space="0" w:color="auto"/>
            </w:tcBorders>
            <w:shd w:val="clear" w:color="auto" w:fill="auto"/>
            <w:noWrap/>
            <w:vAlign w:val="center"/>
          </w:tcPr>
          <w:p w14:paraId="2A291A1D" w14:textId="77777777" w:rsidR="00143F89" w:rsidRPr="00286B22" w:rsidRDefault="00286B22" w:rsidP="00286B22">
            <w:pPr>
              <w:spacing w:line="584" w:lineRule="exact"/>
              <w:jc w:val="center"/>
              <w:rPr>
                <w:rFonts w:ascii="仿宋" w:eastAsia="仿宋" w:hAnsi="仿宋" w:cs="Times New Roman"/>
                <w:sz w:val="32"/>
                <w:szCs w:val="32"/>
              </w:rPr>
            </w:pPr>
            <w:r w:rsidRPr="00286B22">
              <w:rPr>
                <w:rFonts w:ascii="仿宋" w:eastAsia="仿宋" w:hAnsi="仿宋" w:cs="Times New Roman" w:hint="eastAsia"/>
                <w:sz w:val="32"/>
                <w:szCs w:val="32"/>
              </w:rPr>
              <w:t>1482.71</w:t>
            </w:r>
          </w:p>
        </w:tc>
      </w:tr>
    </w:tbl>
    <w:p w14:paraId="51EDFA35" w14:textId="77777777"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八、名词解释</w:t>
      </w:r>
    </w:p>
    <w:p w14:paraId="31A4A63C" w14:textId="0B8F28CC"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lastRenderedPageBreak/>
        <w:t>1、一般公共预算拨款收入：</w:t>
      </w:r>
      <w:r w:rsidRPr="00286B22">
        <w:rPr>
          <w:rFonts w:ascii="仿宋" w:eastAsia="仿宋" w:hAnsi="仿宋" w:cs="Times New Roman"/>
          <w:sz w:val="32"/>
          <w:szCs w:val="32"/>
        </w:rPr>
        <w:t>指</w:t>
      </w:r>
      <w:r w:rsidR="00660175">
        <w:rPr>
          <w:rFonts w:ascii="仿宋" w:eastAsia="仿宋" w:hAnsi="仿宋" w:cs="Times New Roman" w:hint="eastAsia"/>
          <w:sz w:val="32"/>
          <w:szCs w:val="32"/>
        </w:rPr>
        <w:t>县</w:t>
      </w:r>
      <w:r w:rsidRPr="00286B22">
        <w:rPr>
          <w:rFonts w:ascii="仿宋" w:eastAsia="仿宋" w:hAnsi="仿宋" w:cs="Times New Roman"/>
          <w:sz w:val="32"/>
          <w:szCs w:val="32"/>
        </w:rPr>
        <w:t>级财政当年拨付的资金。</w:t>
      </w:r>
    </w:p>
    <w:p w14:paraId="148A239E"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2、事业收入：</w:t>
      </w:r>
      <w:r w:rsidRPr="00286B22">
        <w:rPr>
          <w:rFonts w:ascii="仿宋" w:eastAsia="仿宋" w:hAnsi="仿宋" w:cs="Times New Roman"/>
          <w:sz w:val="32"/>
          <w:szCs w:val="32"/>
        </w:rPr>
        <w:t>指事业单位开展专业业务活动及辅助活动所取得的收入。</w:t>
      </w:r>
    </w:p>
    <w:p w14:paraId="12851362" w14:textId="77777777" w:rsidR="00590ECE" w:rsidRPr="00286B22" w:rsidRDefault="00590ECE" w:rsidP="009006ED">
      <w:pPr>
        <w:tabs>
          <w:tab w:val="left" w:pos="11490"/>
        </w:tabs>
        <w:spacing w:line="584" w:lineRule="exact"/>
        <w:ind w:firstLineChars="200" w:firstLine="643"/>
        <w:rPr>
          <w:rFonts w:ascii="仿宋" w:eastAsia="仿宋" w:hAnsi="仿宋" w:cs="Times New Roman"/>
          <w:b/>
          <w:sz w:val="32"/>
          <w:szCs w:val="32"/>
        </w:rPr>
      </w:pPr>
      <w:r w:rsidRPr="00286B22">
        <w:rPr>
          <w:rFonts w:ascii="仿宋" w:eastAsia="仿宋" w:hAnsi="仿宋" w:cs="Times New Roman"/>
          <w:b/>
          <w:sz w:val="32"/>
          <w:szCs w:val="32"/>
        </w:rPr>
        <w:t>3、其他收入：</w:t>
      </w:r>
      <w:r w:rsidR="001F7873" w:rsidRPr="00286B22">
        <w:rPr>
          <w:rFonts w:ascii="仿宋" w:eastAsia="仿宋" w:hAnsi="仿宋" w:cs="Times New Roman"/>
          <w:sz w:val="32"/>
          <w:szCs w:val="32"/>
        </w:rPr>
        <w:t>指除</w:t>
      </w:r>
      <w:r w:rsidRPr="00286B22">
        <w:rPr>
          <w:rFonts w:ascii="仿宋" w:eastAsia="仿宋" w:hAnsi="仿宋" w:cs="Times New Roman"/>
          <w:sz w:val="32"/>
          <w:szCs w:val="32"/>
        </w:rPr>
        <w:t>“</w:t>
      </w:r>
      <w:r w:rsidR="001F7873" w:rsidRPr="00286B22">
        <w:rPr>
          <w:rFonts w:ascii="仿宋" w:eastAsia="仿宋" w:hAnsi="仿宋" w:cs="Times New Roman"/>
          <w:sz w:val="32"/>
          <w:szCs w:val="32"/>
        </w:rPr>
        <w:t>一般公共预算</w:t>
      </w:r>
      <w:r w:rsidRPr="00286B22">
        <w:rPr>
          <w:rFonts w:ascii="仿宋" w:eastAsia="仿宋" w:hAnsi="仿宋" w:cs="Times New Roman"/>
          <w:sz w:val="32"/>
          <w:szCs w:val="32"/>
        </w:rPr>
        <w:t>拨款收入”、“事业收入”等以外的收入。主要是按规定动用的租房收入、存款利息收入等。</w:t>
      </w:r>
    </w:p>
    <w:p w14:paraId="164545CF"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4、基本支出：</w:t>
      </w:r>
      <w:r w:rsidRPr="00286B22">
        <w:rPr>
          <w:rFonts w:ascii="仿宋" w:eastAsia="仿宋" w:hAnsi="仿宋" w:cs="Times New Roman"/>
          <w:sz w:val="32"/>
          <w:szCs w:val="32"/>
        </w:rPr>
        <w:t>指为保障机构正常运转、完成日常工作任务而发生的人员支出和公用支出。</w:t>
      </w:r>
    </w:p>
    <w:p w14:paraId="7A93DA4E"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5、项目支出：</w:t>
      </w:r>
      <w:r w:rsidRPr="00286B22">
        <w:rPr>
          <w:rFonts w:ascii="仿宋" w:eastAsia="仿宋" w:hAnsi="仿宋" w:cs="Times New Roman"/>
          <w:sz w:val="32"/>
          <w:szCs w:val="32"/>
        </w:rPr>
        <w:t>指在基本支出之外为完成特定行政任务和事业发展目标所发生的支出。</w:t>
      </w:r>
    </w:p>
    <w:p w14:paraId="152AE6D0"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6、上缴上级支出：</w:t>
      </w:r>
      <w:r w:rsidRPr="00286B22">
        <w:rPr>
          <w:rFonts w:ascii="仿宋" w:eastAsia="仿宋" w:hAnsi="仿宋" w:cs="Times New Roman"/>
          <w:sz w:val="32"/>
          <w:szCs w:val="32"/>
        </w:rPr>
        <w:t>指下级单位上缴上级的支出。</w:t>
      </w:r>
    </w:p>
    <w:p w14:paraId="29E5726F" w14:textId="011176C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7、“三公”经费：</w:t>
      </w:r>
      <w:r w:rsidRPr="00286B22">
        <w:rPr>
          <w:rFonts w:ascii="仿宋" w:eastAsia="仿宋" w:hAnsi="仿宋" w:cs="Times New Roman"/>
          <w:sz w:val="32"/>
          <w:szCs w:val="32"/>
        </w:rPr>
        <w:t>纳入</w:t>
      </w:r>
      <w:r w:rsidR="00660175">
        <w:rPr>
          <w:rFonts w:ascii="仿宋" w:eastAsia="仿宋" w:hAnsi="仿宋" w:cs="Times New Roman" w:hint="eastAsia"/>
          <w:sz w:val="32"/>
          <w:szCs w:val="32"/>
        </w:rPr>
        <w:t>县</w:t>
      </w:r>
      <w:r w:rsidRPr="00286B22">
        <w:rPr>
          <w:rFonts w:ascii="仿宋" w:eastAsia="仿宋" w:hAnsi="仿宋" w:cs="Times New Roman"/>
          <w:sz w:val="32"/>
          <w:szCs w:val="32"/>
        </w:rPr>
        <w:t>级财政预算管理的“三公”经费，</w:t>
      </w:r>
      <w:r w:rsidR="00437296" w:rsidRPr="00286B22">
        <w:rPr>
          <w:rFonts w:ascii="仿宋" w:eastAsia="仿宋" w:hAnsi="仿宋" w:cs="Times New Roman"/>
          <w:sz w:val="32"/>
          <w:szCs w:val="32"/>
        </w:rPr>
        <w:t>是指</w:t>
      </w:r>
      <w:r w:rsidR="00660175">
        <w:rPr>
          <w:rFonts w:ascii="仿宋" w:eastAsia="仿宋" w:hAnsi="仿宋" w:cs="Times New Roman" w:hint="eastAsia"/>
          <w:sz w:val="32"/>
          <w:szCs w:val="32"/>
        </w:rPr>
        <w:t>县</w:t>
      </w:r>
      <w:r w:rsidR="00437296" w:rsidRPr="00286B22">
        <w:rPr>
          <w:rFonts w:ascii="仿宋" w:eastAsia="仿宋" w:hAnsi="仿宋" w:cs="Times New Roman"/>
          <w:sz w:val="32"/>
          <w:szCs w:val="32"/>
        </w:rPr>
        <w:t>级部门用财政拨款安排的因公出国（境）费、公务用车购置及运维</w:t>
      </w:r>
      <w:r w:rsidRPr="00286B22">
        <w:rPr>
          <w:rFonts w:ascii="仿宋" w:eastAsia="仿宋" w:hAnsi="仿宋" w:cs="Times New Roman"/>
          <w:sz w:val="32"/>
          <w:szCs w:val="32"/>
        </w:rPr>
        <w:t>费和公务接待费。其中，因公出国（境）费反映单位公务出国（境）的</w:t>
      </w:r>
      <w:r w:rsidR="00437296" w:rsidRPr="00286B22">
        <w:rPr>
          <w:rFonts w:ascii="仿宋" w:eastAsia="仿宋" w:hAnsi="仿宋" w:cs="Times New Roman"/>
          <w:sz w:val="32"/>
          <w:szCs w:val="32"/>
        </w:rPr>
        <w:t>住宿费、旅费、伙食补助费、杂费、培训费等支出；公务用车购置及运维</w:t>
      </w:r>
      <w:r w:rsidRPr="00286B22">
        <w:rPr>
          <w:rFonts w:ascii="仿宋" w:eastAsia="仿宋" w:hAnsi="仿宋" w:cs="Times New Roman"/>
          <w:sz w:val="32"/>
          <w:szCs w:val="32"/>
        </w:rPr>
        <w:t>费反映单位公务用车购置费及租用费、燃料费、维修费、过路过桥费、保险费、安全奖励费用等支出；公务接待费反映单位按规定开支的各类公务接待（含外宾接待）支出。</w:t>
      </w:r>
    </w:p>
    <w:p w14:paraId="6263E0FE"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8、机关运行费：</w:t>
      </w:r>
      <w:r w:rsidRPr="00286B22">
        <w:rPr>
          <w:rFonts w:ascii="仿宋" w:eastAsia="仿宋" w:hAnsi="仿宋" w:cs="Times New Roman"/>
          <w:sz w:val="32"/>
          <w:szCs w:val="32"/>
        </w:rPr>
        <w:t>为保障</w:t>
      </w:r>
      <w:r w:rsidR="00AD5259" w:rsidRPr="00286B22">
        <w:rPr>
          <w:rFonts w:ascii="仿宋" w:eastAsia="仿宋" w:hAnsi="仿宋" w:cs="Times New Roman"/>
          <w:sz w:val="32"/>
          <w:szCs w:val="32"/>
        </w:rPr>
        <w:t>全部单位</w:t>
      </w:r>
      <w:r w:rsidRPr="00286B22">
        <w:rPr>
          <w:rFonts w:ascii="仿宋" w:eastAsia="仿宋" w:hAnsi="仿宋" w:cs="Times New Roman"/>
          <w:sz w:val="32"/>
          <w:szCs w:val="32"/>
        </w:rPr>
        <w:t>运行用于购买货物和服务的各项资金，包括办公及印刷费、邮电费、差旅费、会议费、福利费、日常维修费、专用材料及一般设备购置费、办公用房水电费、办公</w:t>
      </w:r>
      <w:r w:rsidRPr="00286B22">
        <w:rPr>
          <w:rFonts w:ascii="仿宋" w:eastAsia="仿宋" w:hAnsi="仿宋" w:cs="Times New Roman"/>
          <w:sz w:val="32"/>
          <w:szCs w:val="32"/>
        </w:rPr>
        <w:lastRenderedPageBreak/>
        <w:t>用房取暖费、办公用房物业管理费、公务用车运行维护费以及其他费用。</w:t>
      </w:r>
    </w:p>
    <w:p w14:paraId="2CBB53DB"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9、上年结转：</w:t>
      </w:r>
      <w:r w:rsidRPr="00286B22">
        <w:rPr>
          <w:rFonts w:ascii="仿宋" w:eastAsia="仿宋" w:hAnsi="仿宋" w:cs="Times New Roman"/>
          <w:sz w:val="32"/>
          <w:szCs w:val="32"/>
        </w:rPr>
        <w:t>指以前年度尚未完成、结转到本年仍按原规定用途继续使用的资金。</w:t>
      </w:r>
    </w:p>
    <w:p w14:paraId="298CBB65" w14:textId="77777777" w:rsidR="00590ECE" w:rsidRPr="00286B22" w:rsidRDefault="00590ECE" w:rsidP="009006ED">
      <w:pPr>
        <w:tabs>
          <w:tab w:val="left" w:pos="11490"/>
        </w:tabs>
        <w:spacing w:line="584" w:lineRule="exact"/>
        <w:ind w:firstLineChars="200" w:firstLine="643"/>
        <w:rPr>
          <w:rFonts w:ascii="仿宋" w:eastAsia="仿宋" w:hAnsi="仿宋" w:cs="Times New Roman"/>
          <w:sz w:val="32"/>
          <w:szCs w:val="32"/>
        </w:rPr>
      </w:pPr>
      <w:r w:rsidRPr="00286B22">
        <w:rPr>
          <w:rFonts w:ascii="仿宋" w:eastAsia="仿宋" w:hAnsi="仿宋" w:cs="Times New Roman"/>
          <w:b/>
          <w:sz w:val="32"/>
          <w:szCs w:val="32"/>
        </w:rPr>
        <w:t>10、事业单位经营支出：</w:t>
      </w:r>
      <w:r w:rsidRPr="00286B22">
        <w:rPr>
          <w:rFonts w:ascii="仿宋" w:eastAsia="仿宋" w:hAnsi="仿宋" w:cs="Times New Roman"/>
          <w:sz w:val="32"/>
          <w:szCs w:val="32"/>
        </w:rPr>
        <w:t>指事业单位在专业业务活动及其辅助活动之外开展非独立核算经营活动发生的支出。</w:t>
      </w:r>
    </w:p>
    <w:p w14:paraId="16FDEC6F" w14:textId="77777777" w:rsidR="00CC75B0" w:rsidRPr="00286B22" w:rsidRDefault="00CC75B0" w:rsidP="0090563F">
      <w:pPr>
        <w:autoSpaceDE w:val="0"/>
        <w:autoSpaceDN w:val="0"/>
        <w:adjustRightInd w:val="0"/>
        <w:spacing w:line="584" w:lineRule="exact"/>
        <w:ind w:firstLineChars="200" w:firstLine="640"/>
        <w:jc w:val="left"/>
        <w:rPr>
          <w:rFonts w:ascii="仿宋" w:eastAsia="仿宋" w:hAnsi="仿宋" w:cs="Times New Roman"/>
          <w:sz w:val="32"/>
          <w:szCs w:val="32"/>
        </w:rPr>
      </w:pPr>
      <w:r w:rsidRPr="00286B22">
        <w:rPr>
          <w:rFonts w:ascii="仿宋" w:eastAsia="仿宋" w:hAnsi="仿宋" w:cs="Times New Roman"/>
          <w:sz w:val="32"/>
          <w:szCs w:val="32"/>
        </w:rPr>
        <w:t>九、其他需要说明的事项</w:t>
      </w:r>
    </w:p>
    <w:p w14:paraId="26641087" w14:textId="77777777" w:rsidR="00CC75B0" w:rsidRPr="0090563F" w:rsidRDefault="00CC75B0"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p w14:paraId="67DAD957" w14:textId="77777777" w:rsidR="007B49AA" w:rsidRPr="0090563F" w:rsidRDefault="007B49AA" w:rsidP="0090563F">
      <w:pPr>
        <w:spacing w:line="584" w:lineRule="exact"/>
        <w:rPr>
          <w:rFonts w:ascii="Times New Roman" w:eastAsia="仿宋_GB2312" w:hAnsi="Times New Roman" w:cs="Times New Roman"/>
          <w:sz w:val="32"/>
          <w:szCs w:val="32"/>
        </w:rPr>
      </w:pPr>
    </w:p>
    <w:p w14:paraId="51D0D7B0" w14:textId="77777777" w:rsidR="00923F0E" w:rsidRPr="0090563F" w:rsidRDefault="00923F0E" w:rsidP="00444F9A">
      <w:pPr>
        <w:spacing w:line="584" w:lineRule="exact"/>
        <w:ind w:firstLineChars="200" w:firstLine="643"/>
        <w:rPr>
          <w:rFonts w:ascii="Times New Roman" w:eastAsia="仿宋_GB2312" w:hAnsi="Times New Roman" w:cs="Times New Roman"/>
          <w:b/>
          <w:color w:val="FF0000"/>
          <w:sz w:val="32"/>
          <w:szCs w:val="32"/>
        </w:rPr>
      </w:pPr>
    </w:p>
    <w:sectPr w:rsidR="00923F0E" w:rsidRPr="0090563F"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A532" w14:textId="77777777" w:rsidR="000C2ADF" w:rsidRDefault="000C2ADF" w:rsidP="007013C8">
      <w:r>
        <w:separator/>
      </w:r>
    </w:p>
  </w:endnote>
  <w:endnote w:type="continuationSeparator" w:id="0">
    <w:p w14:paraId="1CD9ADDA" w14:textId="77777777" w:rsidR="000C2ADF" w:rsidRDefault="000C2ADF" w:rsidP="007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font>
  <w:font w:name="方正书宋_GBK">
    <w:altName w:val="微软雅黑"/>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49198"/>
      <w:docPartObj>
        <w:docPartGallery w:val="Page Numbers (Bottom of Page)"/>
        <w:docPartUnique/>
      </w:docPartObj>
    </w:sdtPr>
    <w:sdtContent>
      <w:p w14:paraId="34FC8721" w14:textId="77777777" w:rsidR="004E1D7F" w:rsidRDefault="004E1D7F">
        <w:pPr>
          <w:pStyle w:val="a5"/>
          <w:jc w:val="center"/>
        </w:pPr>
        <w:r>
          <w:rPr>
            <w:rFonts w:hint="eastAsia"/>
          </w:rPr>
          <w:t>-</w:t>
        </w:r>
        <w:r w:rsidR="0015093F">
          <w:fldChar w:fldCharType="begin"/>
        </w:r>
        <w:r>
          <w:instrText>PAGE   \* MERGEFORMAT</w:instrText>
        </w:r>
        <w:r w:rsidR="0015093F">
          <w:fldChar w:fldCharType="separate"/>
        </w:r>
        <w:r w:rsidR="00635A46" w:rsidRPr="00635A46">
          <w:rPr>
            <w:noProof/>
            <w:lang w:val="zh-CN"/>
          </w:rPr>
          <w:t>22</w:t>
        </w:r>
        <w:r w:rsidR="0015093F">
          <w:rPr>
            <w:noProof/>
            <w:lang w:val="zh-CN"/>
          </w:rPr>
          <w:fldChar w:fldCharType="end"/>
        </w:r>
        <w:r>
          <w:rPr>
            <w:rFonts w:hint="eastAsia"/>
          </w:rPr>
          <w:t>-</w:t>
        </w:r>
      </w:p>
    </w:sdtContent>
  </w:sdt>
  <w:p w14:paraId="56D8CF69" w14:textId="77777777" w:rsidR="004E1D7F" w:rsidRDefault="004E1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D054" w14:textId="77777777" w:rsidR="000C2ADF" w:rsidRDefault="000C2ADF" w:rsidP="007013C8">
      <w:r>
        <w:separator/>
      </w:r>
    </w:p>
  </w:footnote>
  <w:footnote w:type="continuationSeparator" w:id="0">
    <w:p w14:paraId="59A06462" w14:textId="77777777" w:rsidR="000C2ADF" w:rsidRDefault="000C2ADF" w:rsidP="0070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697" w14:textId="77777777" w:rsidR="004E1D7F" w:rsidRDefault="004E1D7F" w:rsidP="00C9048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96001"/>
    <w:rsid w:val="000B529B"/>
    <w:rsid w:val="000C2338"/>
    <w:rsid w:val="000C24E6"/>
    <w:rsid w:val="000C2ADF"/>
    <w:rsid w:val="000C3A19"/>
    <w:rsid w:val="000E4305"/>
    <w:rsid w:val="000F0D09"/>
    <w:rsid w:val="00123A3A"/>
    <w:rsid w:val="001245BB"/>
    <w:rsid w:val="001251A3"/>
    <w:rsid w:val="00143193"/>
    <w:rsid w:val="00143F89"/>
    <w:rsid w:val="0015093F"/>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86B22"/>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59F7"/>
    <w:rsid w:val="003B6D37"/>
    <w:rsid w:val="003D2E03"/>
    <w:rsid w:val="003D401A"/>
    <w:rsid w:val="00424943"/>
    <w:rsid w:val="0042727E"/>
    <w:rsid w:val="0043175C"/>
    <w:rsid w:val="00437296"/>
    <w:rsid w:val="00444F9A"/>
    <w:rsid w:val="00451590"/>
    <w:rsid w:val="00451871"/>
    <w:rsid w:val="004706DE"/>
    <w:rsid w:val="00472923"/>
    <w:rsid w:val="00486DCD"/>
    <w:rsid w:val="0049120C"/>
    <w:rsid w:val="004B0C3A"/>
    <w:rsid w:val="004B12F3"/>
    <w:rsid w:val="004B45C1"/>
    <w:rsid w:val="004C49A8"/>
    <w:rsid w:val="004D0AD1"/>
    <w:rsid w:val="004D5788"/>
    <w:rsid w:val="004E1D7F"/>
    <w:rsid w:val="004E3066"/>
    <w:rsid w:val="004E419C"/>
    <w:rsid w:val="004E74CD"/>
    <w:rsid w:val="00507A98"/>
    <w:rsid w:val="00517C46"/>
    <w:rsid w:val="00524EFD"/>
    <w:rsid w:val="00527CD9"/>
    <w:rsid w:val="00530CB8"/>
    <w:rsid w:val="00572067"/>
    <w:rsid w:val="00573562"/>
    <w:rsid w:val="0057546C"/>
    <w:rsid w:val="00575492"/>
    <w:rsid w:val="00590ECE"/>
    <w:rsid w:val="005B041A"/>
    <w:rsid w:val="005C0E90"/>
    <w:rsid w:val="005D37CA"/>
    <w:rsid w:val="005D5683"/>
    <w:rsid w:val="005F5714"/>
    <w:rsid w:val="005F7AE1"/>
    <w:rsid w:val="00611D03"/>
    <w:rsid w:val="00614A29"/>
    <w:rsid w:val="00623770"/>
    <w:rsid w:val="00635A46"/>
    <w:rsid w:val="00651BA2"/>
    <w:rsid w:val="00660175"/>
    <w:rsid w:val="00673D76"/>
    <w:rsid w:val="006750E7"/>
    <w:rsid w:val="00677AC3"/>
    <w:rsid w:val="006854F0"/>
    <w:rsid w:val="006879AD"/>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92E89"/>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00C8"/>
    <w:rsid w:val="00841D53"/>
    <w:rsid w:val="00845CD2"/>
    <w:rsid w:val="00845EA9"/>
    <w:rsid w:val="00852B0D"/>
    <w:rsid w:val="0085425A"/>
    <w:rsid w:val="008575E3"/>
    <w:rsid w:val="00864B7F"/>
    <w:rsid w:val="00881683"/>
    <w:rsid w:val="00881692"/>
    <w:rsid w:val="008858FF"/>
    <w:rsid w:val="0089075B"/>
    <w:rsid w:val="008A6576"/>
    <w:rsid w:val="008A6D3B"/>
    <w:rsid w:val="008B3CC5"/>
    <w:rsid w:val="008B52CD"/>
    <w:rsid w:val="008C4AAE"/>
    <w:rsid w:val="008C7C4D"/>
    <w:rsid w:val="008E0AD8"/>
    <w:rsid w:val="008E36D6"/>
    <w:rsid w:val="008E4261"/>
    <w:rsid w:val="008E70D4"/>
    <w:rsid w:val="008F4662"/>
    <w:rsid w:val="009006ED"/>
    <w:rsid w:val="0090563F"/>
    <w:rsid w:val="00905D08"/>
    <w:rsid w:val="009161E4"/>
    <w:rsid w:val="00920F22"/>
    <w:rsid w:val="00923F0E"/>
    <w:rsid w:val="00924BEF"/>
    <w:rsid w:val="00925753"/>
    <w:rsid w:val="00932F6D"/>
    <w:rsid w:val="00936DDD"/>
    <w:rsid w:val="00937F8B"/>
    <w:rsid w:val="009425F4"/>
    <w:rsid w:val="00943BD8"/>
    <w:rsid w:val="00954B2C"/>
    <w:rsid w:val="009648F8"/>
    <w:rsid w:val="0096626E"/>
    <w:rsid w:val="0096674C"/>
    <w:rsid w:val="00966C5C"/>
    <w:rsid w:val="00973104"/>
    <w:rsid w:val="009842F6"/>
    <w:rsid w:val="00995BF0"/>
    <w:rsid w:val="009A16D5"/>
    <w:rsid w:val="009A353D"/>
    <w:rsid w:val="009B0B77"/>
    <w:rsid w:val="009B31B6"/>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1711"/>
    <w:rsid w:val="00B43238"/>
    <w:rsid w:val="00B45DD3"/>
    <w:rsid w:val="00B54B90"/>
    <w:rsid w:val="00B64FA8"/>
    <w:rsid w:val="00B73582"/>
    <w:rsid w:val="00B75216"/>
    <w:rsid w:val="00B755A2"/>
    <w:rsid w:val="00B75C1E"/>
    <w:rsid w:val="00B9104C"/>
    <w:rsid w:val="00B91D52"/>
    <w:rsid w:val="00B92D16"/>
    <w:rsid w:val="00B9490F"/>
    <w:rsid w:val="00BA0016"/>
    <w:rsid w:val="00BA1ACD"/>
    <w:rsid w:val="00BD09F8"/>
    <w:rsid w:val="00BD7278"/>
    <w:rsid w:val="00C005B2"/>
    <w:rsid w:val="00C1565C"/>
    <w:rsid w:val="00C21E0F"/>
    <w:rsid w:val="00C362CA"/>
    <w:rsid w:val="00C42D54"/>
    <w:rsid w:val="00C56BB2"/>
    <w:rsid w:val="00C772C1"/>
    <w:rsid w:val="00C77976"/>
    <w:rsid w:val="00C90483"/>
    <w:rsid w:val="00CA7176"/>
    <w:rsid w:val="00CB5CDE"/>
    <w:rsid w:val="00CC75B0"/>
    <w:rsid w:val="00CD2773"/>
    <w:rsid w:val="00CD3C04"/>
    <w:rsid w:val="00CE01BA"/>
    <w:rsid w:val="00CE143B"/>
    <w:rsid w:val="00CE3A91"/>
    <w:rsid w:val="00D07DBA"/>
    <w:rsid w:val="00D23C16"/>
    <w:rsid w:val="00D27003"/>
    <w:rsid w:val="00D324AD"/>
    <w:rsid w:val="00D64150"/>
    <w:rsid w:val="00D86ED8"/>
    <w:rsid w:val="00D926D0"/>
    <w:rsid w:val="00D9307A"/>
    <w:rsid w:val="00DA21C9"/>
    <w:rsid w:val="00DB08DA"/>
    <w:rsid w:val="00DB4322"/>
    <w:rsid w:val="00DB6655"/>
    <w:rsid w:val="00DD1D0C"/>
    <w:rsid w:val="00DD62E6"/>
    <w:rsid w:val="00DE186D"/>
    <w:rsid w:val="00DE4AC2"/>
    <w:rsid w:val="00DE7E63"/>
    <w:rsid w:val="00E167C7"/>
    <w:rsid w:val="00E55B78"/>
    <w:rsid w:val="00E76361"/>
    <w:rsid w:val="00E77B15"/>
    <w:rsid w:val="00E84020"/>
    <w:rsid w:val="00EB53A2"/>
    <w:rsid w:val="00EB7A80"/>
    <w:rsid w:val="00EC47F6"/>
    <w:rsid w:val="00EC797B"/>
    <w:rsid w:val="00ED0C47"/>
    <w:rsid w:val="00EE6D6D"/>
    <w:rsid w:val="00EF08C9"/>
    <w:rsid w:val="00EF535E"/>
    <w:rsid w:val="00F10A48"/>
    <w:rsid w:val="00F13B05"/>
    <w:rsid w:val="00F22ECF"/>
    <w:rsid w:val="00F36922"/>
    <w:rsid w:val="00F471F7"/>
    <w:rsid w:val="00F66032"/>
    <w:rsid w:val="00F72DE3"/>
    <w:rsid w:val="00F731BA"/>
    <w:rsid w:val="00F83B96"/>
    <w:rsid w:val="00F8441D"/>
    <w:rsid w:val="00F87C1E"/>
    <w:rsid w:val="00F958C2"/>
    <w:rsid w:val="00FA201E"/>
    <w:rsid w:val="00FA6FE9"/>
    <w:rsid w:val="00FA740E"/>
    <w:rsid w:val="00FC06C7"/>
    <w:rsid w:val="00FD5DB4"/>
    <w:rsid w:val="00FE1724"/>
    <w:rsid w:val="00FE753C"/>
    <w:rsid w:val="00FF2162"/>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B43E"/>
  <w15:docId w15:val="{2656CC13-261D-4EE3-8C8B-E3FB3C36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TOC1">
    <w:name w:val="toc 1"/>
    <w:basedOn w:val="a"/>
    <w:next w:val="a"/>
    <w:autoRedefine/>
    <w:uiPriority w:val="39"/>
    <w:rsid w:val="001245BB"/>
    <w:rPr>
      <w:rFonts w:ascii="Times New Roman" w:eastAsia="宋体" w:hAnsi="Times New Roman" w:cs="Times New Roman"/>
      <w:szCs w:val="24"/>
    </w:rPr>
  </w:style>
  <w:style w:type="paragraph" w:styleId="TOC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a4"/>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1245BB"/>
    <w:rPr>
      <w:rFonts w:ascii="Times New Roman" w:eastAsia="宋体" w:hAnsi="Times New Roman" w:cs="Times New Roman"/>
      <w:sz w:val="18"/>
      <w:szCs w:val="18"/>
    </w:rPr>
  </w:style>
  <w:style w:type="paragraph" w:styleId="a5">
    <w:name w:val="footer"/>
    <w:basedOn w:val="a"/>
    <w:link w:val="a6"/>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1245BB"/>
    <w:rPr>
      <w:rFonts w:ascii="Times New Roman" w:eastAsia="宋体" w:hAnsi="Times New Roman" w:cs="Times New Roman"/>
      <w:sz w:val="18"/>
      <w:szCs w:val="18"/>
    </w:rPr>
  </w:style>
  <w:style w:type="paragraph" w:styleId="a7">
    <w:name w:val="Balloon Text"/>
    <w:basedOn w:val="a"/>
    <w:link w:val="a8"/>
    <w:uiPriority w:val="99"/>
    <w:semiHidden/>
    <w:unhideWhenUsed/>
    <w:rsid w:val="0083724E"/>
    <w:rPr>
      <w:sz w:val="18"/>
      <w:szCs w:val="18"/>
    </w:rPr>
  </w:style>
  <w:style w:type="character" w:customStyle="1" w:styleId="a8">
    <w:name w:val="批注框文本 字符"/>
    <w:basedOn w:val="a0"/>
    <w:link w:val="a7"/>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9">
    <w:name w:val="footnote text"/>
    <w:basedOn w:val="a"/>
    <w:link w:val="aa"/>
    <w:uiPriority w:val="99"/>
    <w:semiHidden/>
    <w:unhideWhenUsed/>
    <w:rsid w:val="00F471F7"/>
    <w:pPr>
      <w:snapToGrid w:val="0"/>
      <w:jc w:val="left"/>
    </w:pPr>
    <w:rPr>
      <w:rFonts w:ascii="Calibri" w:eastAsia="宋体" w:hAnsi="Calibri" w:cs="Times New Roman"/>
      <w:sz w:val="18"/>
      <w:szCs w:val="18"/>
    </w:rPr>
  </w:style>
  <w:style w:type="character" w:customStyle="1" w:styleId="aa">
    <w:name w:val="脚注文本 字符"/>
    <w:basedOn w:val="a0"/>
    <w:link w:val="a9"/>
    <w:uiPriority w:val="99"/>
    <w:semiHidden/>
    <w:rsid w:val="00F471F7"/>
    <w:rPr>
      <w:rFonts w:ascii="Calibri" w:eastAsia="宋体" w:hAnsi="Calibri" w:cs="Times New Roman"/>
      <w:sz w:val="18"/>
      <w:szCs w:val="18"/>
    </w:rPr>
  </w:style>
  <w:style w:type="numbering" w:customStyle="1" w:styleId="2">
    <w:name w:val="无列表2"/>
    <w:next w:val="a2"/>
    <w:uiPriority w:val="99"/>
    <w:semiHidden/>
    <w:unhideWhenUsed/>
    <w:rsid w:val="00486DCD"/>
  </w:style>
  <w:style w:type="character" w:styleId="ab">
    <w:name w:val="footnote reference"/>
    <w:uiPriority w:val="99"/>
    <w:semiHidden/>
    <w:unhideWhenUsed/>
    <w:rsid w:val="00486DCD"/>
    <w:rPr>
      <w:vertAlign w:val="superscript"/>
    </w:rPr>
  </w:style>
  <w:style w:type="paragraph" w:styleId="ac">
    <w:name w:val="Normal (Web)"/>
    <w:basedOn w:val="a"/>
    <w:uiPriority w:val="99"/>
    <w:rsid w:val="00C90483"/>
    <w:pPr>
      <w:spacing w:before="100" w:beforeAutospacing="1" w:after="100" w:afterAutospacing="1"/>
      <w:jc w:val="left"/>
    </w:pPr>
    <w:rPr>
      <w:rFonts w:ascii="Times New Roman" w:eastAsia="宋体" w:hAnsi="Times New Roman" w:cs="Times New Roman"/>
      <w:kern w:val="0"/>
      <w:sz w:val="24"/>
      <w:szCs w:val="20"/>
    </w:rPr>
  </w:style>
  <w:style w:type="table" w:styleId="ad">
    <w:name w:val="Table Grid"/>
    <w:basedOn w:val="a1"/>
    <w:rsid w:val="0096674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311">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7555156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1804736602">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3755-AF56-4DAC-B352-98165C2C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1983</Words>
  <Characters>11305</Characters>
  <Application>Microsoft Office Word</Application>
  <DocSecurity>0</DocSecurity>
  <Lines>94</Lines>
  <Paragraphs>26</Paragraphs>
  <ScaleCrop>false</ScaleCrop>
  <Company>Microsoft</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administered</cp:lastModifiedBy>
  <cp:revision>3</cp:revision>
  <cp:lastPrinted>2018-01-30T06:12:00Z</cp:lastPrinted>
  <dcterms:created xsi:type="dcterms:W3CDTF">2022-07-06T03:38:00Z</dcterms:created>
  <dcterms:modified xsi:type="dcterms:W3CDTF">2022-07-06T03:41:00Z</dcterms:modified>
</cp:coreProperties>
</file>